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7" w:type="dxa"/>
        <w:tblLook w:val="04A0" w:firstRow="1" w:lastRow="0" w:firstColumn="1" w:lastColumn="0" w:noHBand="0" w:noVBand="1"/>
      </w:tblPr>
      <w:tblGrid>
        <w:gridCol w:w="3132"/>
        <w:gridCol w:w="3132"/>
        <w:gridCol w:w="3133"/>
      </w:tblGrid>
      <w:tr w:rsidR="00745BA8" w:rsidRPr="003000B2" w14:paraId="484334DD" w14:textId="77777777" w:rsidTr="00D30235">
        <w:trPr>
          <w:trHeight w:hRule="exact" w:val="1202"/>
        </w:trPr>
        <w:tc>
          <w:tcPr>
            <w:tcW w:w="3132" w:type="dxa"/>
          </w:tcPr>
          <w:p w14:paraId="3C1CB40D"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3000B2"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3000B2">
              <w:rPr>
                <w:rFonts w:ascii="Calibri" w:eastAsia="Calibri" w:hAnsi="Calibri" w:cs="Times New Roman"/>
                <w:b/>
                <w:sz w:val="22"/>
                <w:szCs w:val="22"/>
                <w:lang w:eastAsia="en-US"/>
              </w:rPr>
              <w:t>Zavod za zdravstveno</w:t>
            </w:r>
            <w:r w:rsidRPr="003000B2">
              <w:rPr>
                <w:rFonts w:ascii="Calibri" w:eastAsia="Calibri" w:hAnsi="Calibri" w:cs="Times New Roman"/>
                <w:b/>
                <w:sz w:val="22"/>
                <w:szCs w:val="22"/>
                <w:lang w:eastAsia="en-US"/>
              </w:rPr>
              <w:br/>
              <w:t>zavarovanje Slovenije</w:t>
            </w:r>
          </w:p>
        </w:tc>
        <w:tc>
          <w:tcPr>
            <w:tcW w:w="3132" w:type="dxa"/>
          </w:tcPr>
          <w:p w14:paraId="4FCDA647" w14:textId="49BAED18" w:rsidR="00745BA8" w:rsidRPr="003000B2" w:rsidRDefault="001778DA" w:rsidP="00745BA8">
            <w:pPr>
              <w:tabs>
                <w:tab w:val="center" w:pos="4536"/>
                <w:tab w:val="left" w:pos="5670"/>
                <w:tab w:val="right" w:pos="9072"/>
              </w:tabs>
              <w:jc w:val="center"/>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3269BF8" wp14:editId="1B3A4FF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tcMar>
              <w:left w:w="0" w:type="dxa"/>
            </w:tcMar>
          </w:tcPr>
          <w:p w14:paraId="1F70DFB7"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237D7CFC" w14:textId="77777777" w:rsidTr="00D30235">
        <w:trPr>
          <w:trHeight w:hRule="exact" w:val="118"/>
        </w:trPr>
        <w:tc>
          <w:tcPr>
            <w:tcW w:w="3132" w:type="dxa"/>
          </w:tcPr>
          <w:p w14:paraId="554FE3C4" w14:textId="77777777" w:rsidR="00745BA8" w:rsidRPr="003000B2" w:rsidRDefault="00745BA8" w:rsidP="00745BA8">
            <w:pPr>
              <w:tabs>
                <w:tab w:val="center" w:pos="4536"/>
                <w:tab w:val="left" w:pos="5670"/>
                <w:tab w:val="right" w:pos="9072"/>
              </w:tabs>
              <w:jc w:val="both"/>
              <w:rPr>
                <w:rFonts w:ascii="Calibri" w:eastAsia="Calibri" w:hAnsi="Calibri" w:cs="Times New Roman"/>
                <w:b/>
                <w:noProof/>
              </w:rPr>
            </w:pPr>
          </w:p>
        </w:tc>
        <w:tc>
          <w:tcPr>
            <w:tcW w:w="3132" w:type="dxa"/>
          </w:tcPr>
          <w:p w14:paraId="74E1BC1A" w14:textId="77777777" w:rsidR="00745BA8" w:rsidRPr="003000B2" w:rsidRDefault="00745BA8" w:rsidP="00745BA8">
            <w:pPr>
              <w:tabs>
                <w:tab w:val="center" w:pos="4536"/>
                <w:tab w:val="left" w:pos="5670"/>
                <w:tab w:val="right" w:pos="9072"/>
              </w:tabs>
              <w:jc w:val="center"/>
              <w:rPr>
                <w:rFonts w:ascii="Calibri" w:eastAsia="Calibri" w:hAnsi="Calibri" w:cs="Times New Roman"/>
                <w:noProof/>
              </w:rPr>
            </w:pPr>
          </w:p>
        </w:tc>
        <w:tc>
          <w:tcPr>
            <w:tcW w:w="3133" w:type="dxa"/>
            <w:tcMar>
              <w:left w:w="0" w:type="dxa"/>
            </w:tcMar>
          </w:tcPr>
          <w:p w14:paraId="12FA32D9"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1D539CB4" w14:textId="77777777" w:rsidTr="00D30235">
        <w:trPr>
          <w:trHeight w:val="1263"/>
        </w:trPr>
        <w:tc>
          <w:tcPr>
            <w:tcW w:w="6264" w:type="dxa"/>
            <w:gridSpan w:val="2"/>
          </w:tcPr>
          <w:p w14:paraId="20309455"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3000B2">
              <w:rPr>
                <w:rFonts w:ascii="Calibri" w:eastAsia="Calibri" w:hAnsi="Calibri" w:cs="Times New Roman"/>
                <w:b/>
                <w:noProof/>
                <w:sz w:val="22"/>
                <w:szCs w:val="22"/>
                <w:lang w:eastAsia="en-US"/>
              </w:rPr>
              <w:t>Direkcija</w:t>
            </w:r>
          </w:p>
          <w:p w14:paraId="02B750FB"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Miklošičeva cesta 24</w:t>
            </w:r>
          </w:p>
          <w:p w14:paraId="4DAA6754"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1000 Ljubljana</w:t>
            </w:r>
          </w:p>
          <w:p w14:paraId="1D4AD990"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tcMar>
              <w:left w:w="0" w:type="dxa"/>
            </w:tcMar>
          </w:tcPr>
          <w:p w14:paraId="364A813F" w14:textId="0D6C10F5"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sz w:val="22"/>
                <w:szCs w:val="22"/>
                <w:lang w:eastAsia="en-US"/>
              </w:rPr>
              <w:t xml:space="preserve">Tel.: </w:t>
            </w:r>
            <w:r w:rsidRPr="003000B2">
              <w:rPr>
                <w:rFonts w:ascii="Calibri" w:eastAsia="Calibri" w:hAnsi="Calibri" w:cs="Times New Roman"/>
                <w:noProof/>
                <w:sz w:val="22"/>
                <w:szCs w:val="22"/>
                <w:lang w:eastAsia="en-US"/>
              </w:rPr>
              <w:t>01 30 77 2</w:t>
            </w:r>
            <w:r w:rsidR="00944545" w:rsidRPr="003000B2">
              <w:rPr>
                <w:rFonts w:ascii="Calibri" w:eastAsia="Calibri" w:hAnsi="Calibri" w:cs="Times New Roman"/>
                <w:noProof/>
                <w:sz w:val="22"/>
                <w:szCs w:val="22"/>
                <w:lang w:eastAsia="en-US"/>
              </w:rPr>
              <w:t>96</w:t>
            </w:r>
          </w:p>
          <w:p w14:paraId="1F02FE63"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 xml:space="preserve">E-pošta: </w:t>
            </w:r>
            <w:r w:rsidRPr="003000B2">
              <w:rPr>
                <w:rFonts w:ascii="Calibri" w:eastAsia="Calibri" w:hAnsi="Calibri" w:cs="Times New Roman"/>
                <w:noProof/>
                <w:sz w:val="22"/>
                <w:szCs w:val="22"/>
                <w:lang w:eastAsia="en-US"/>
              </w:rPr>
              <w:t>ijn@zzzs.si</w:t>
            </w:r>
          </w:p>
          <w:p w14:paraId="50E5DCC7"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www.zzzs.si</w:t>
            </w:r>
          </w:p>
        </w:tc>
      </w:tr>
    </w:tbl>
    <w:p w14:paraId="22F397C3" w14:textId="77777777" w:rsidR="00E87AB7" w:rsidRPr="003000B2" w:rsidRDefault="00E87AB7" w:rsidP="00745BA8">
      <w:pPr>
        <w:jc w:val="both"/>
        <w:rPr>
          <w:rFonts w:asciiTheme="minorHAnsi" w:hAnsiTheme="minorHAnsi"/>
          <w:sz w:val="22"/>
          <w:szCs w:val="22"/>
        </w:rPr>
      </w:pPr>
    </w:p>
    <w:p w14:paraId="0D5C81F8" w14:textId="51B97DFD" w:rsidR="00E03D73" w:rsidRPr="00350887" w:rsidRDefault="00AF47BB"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0" w:name="datoteka"/>
      <w:bookmarkEnd w:id="0"/>
      <w:r w:rsidRPr="00350887">
        <w:rPr>
          <w:rFonts w:asciiTheme="minorHAnsi" w:hAnsiTheme="minorHAnsi"/>
          <w:b/>
          <w:color w:val="FFFFFF" w:themeColor="background1"/>
          <w:sz w:val="28"/>
          <w:szCs w:val="28"/>
        </w:rPr>
        <w:t>TEHNIČNE SPECIFIKACIJE</w:t>
      </w:r>
    </w:p>
    <w:p w14:paraId="30F2B5C6" w14:textId="77777777" w:rsidR="00745BA8" w:rsidRPr="00350887" w:rsidRDefault="00745BA8"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350887">
        <w:rPr>
          <w:rFonts w:asciiTheme="minorHAnsi" w:hAnsiTheme="minorHAnsi"/>
          <w:b/>
          <w:color w:val="FFFFFF" w:themeColor="background1"/>
          <w:sz w:val="28"/>
          <w:szCs w:val="28"/>
        </w:rPr>
        <w:t>v postopku</w:t>
      </w:r>
      <w:r w:rsidR="004C7CCE" w:rsidRPr="00350887">
        <w:rPr>
          <w:rFonts w:asciiTheme="minorHAnsi" w:hAnsiTheme="minorHAnsi"/>
          <w:b/>
          <w:color w:val="FFFFFF" w:themeColor="background1"/>
          <w:sz w:val="28"/>
          <w:szCs w:val="28"/>
        </w:rPr>
        <w:t xml:space="preserve"> javnega</w:t>
      </w:r>
      <w:r w:rsidRPr="00350887">
        <w:rPr>
          <w:rFonts w:asciiTheme="minorHAnsi" w:hAnsiTheme="minorHAnsi"/>
          <w:b/>
          <w:color w:val="FFFFFF" w:themeColor="background1"/>
          <w:sz w:val="28"/>
          <w:szCs w:val="28"/>
        </w:rPr>
        <w:t xml:space="preserve"> naročila z oznako</w:t>
      </w:r>
    </w:p>
    <w:p w14:paraId="6A344CFC" w14:textId="4B6A591F" w:rsidR="00745BA8" w:rsidRPr="00350887" w:rsidRDefault="00F4204A"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1" w:name="_Hlk227049651"/>
      <w:bookmarkStart w:id="2" w:name="_Hlk135748888"/>
      <w:r w:rsidRPr="00350887">
        <w:rPr>
          <w:rFonts w:asciiTheme="minorHAnsi" w:hAnsiTheme="minorHAnsi"/>
          <w:b/>
          <w:color w:val="FFFFFF" w:themeColor="background1"/>
          <w:sz w:val="28"/>
          <w:szCs w:val="28"/>
        </w:rPr>
        <w:t>IC</w:t>
      </w:r>
      <w:bookmarkEnd w:id="1"/>
      <w:r w:rsidR="00350887" w:rsidRPr="00350887">
        <w:rPr>
          <w:rFonts w:asciiTheme="minorHAnsi" w:hAnsiTheme="minorHAnsi"/>
          <w:b/>
          <w:color w:val="FFFFFF" w:themeColor="background1"/>
          <w:sz w:val="28"/>
          <w:szCs w:val="28"/>
        </w:rPr>
        <w:t>-VZ-75-01</w:t>
      </w:r>
      <w:r w:rsidR="005C530F">
        <w:rPr>
          <w:rFonts w:asciiTheme="minorHAnsi" w:hAnsiTheme="minorHAnsi"/>
          <w:b/>
          <w:color w:val="FFFFFF" w:themeColor="background1"/>
          <w:sz w:val="28"/>
          <w:szCs w:val="28"/>
        </w:rPr>
        <w:t>9</w:t>
      </w:r>
      <w:r w:rsidR="00350887" w:rsidRPr="00350887">
        <w:rPr>
          <w:rFonts w:asciiTheme="minorHAnsi" w:hAnsiTheme="minorHAnsi"/>
          <w:b/>
          <w:color w:val="FFFFFF" w:themeColor="background1"/>
          <w:sz w:val="28"/>
          <w:szCs w:val="28"/>
        </w:rPr>
        <w:t>/26</w:t>
      </w:r>
      <w:r w:rsidR="00D96641" w:rsidRPr="00350887">
        <w:rPr>
          <w:rFonts w:asciiTheme="minorHAnsi" w:hAnsiTheme="minorHAnsi"/>
          <w:b/>
          <w:color w:val="FFFFFF" w:themeColor="background1"/>
          <w:sz w:val="28"/>
          <w:szCs w:val="28"/>
        </w:rPr>
        <w:t>-S</w:t>
      </w:r>
      <w:bookmarkEnd w:id="2"/>
      <w:r w:rsidR="00102014" w:rsidRPr="00350887">
        <w:rPr>
          <w:rFonts w:asciiTheme="minorHAnsi" w:hAnsiTheme="minorHAnsi"/>
          <w:b/>
          <w:color w:val="FFFFFF" w:themeColor="background1"/>
          <w:sz w:val="28"/>
          <w:szCs w:val="28"/>
        </w:rPr>
        <w:t xml:space="preserve"> </w:t>
      </w:r>
      <w:r w:rsidR="001A51D7" w:rsidRPr="00350887">
        <w:rPr>
          <w:rFonts w:asciiTheme="minorHAnsi" w:hAnsiTheme="minorHAnsi"/>
          <w:b/>
          <w:color w:val="FFFFFF" w:themeColor="background1"/>
          <w:sz w:val="28"/>
          <w:szCs w:val="28"/>
        </w:rPr>
        <w:t xml:space="preserve"> </w:t>
      </w:r>
    </w:p>
    <w:p w14:paraId="68FE66BD" w14:textId="77777777" w:rsidR="006A73EE" w:rsidRPr="003000B2" w:rsidRDefault="006A73EE" w:rsidP="006A73EE">
      <w:pPr>
        <w:jc w:val="both"/>
        <w:rPr>
          <w:rFonts w:asciiTheme="minorHAnsi" w:hAnsiTheme="minorHAnsi"/>
          <w:b/>
          <w:color w:val="00B050"/>
          <w:sz w:val="22"/>
          <w:szCs w:val="22"/>
        </w:rPr>
      </w:pPr>
    </w:p>
    <w:p w14:paraId="300A21CF" w14:textId="77777777" w:rsidR="005C5EC7" w:rsidRPr="00350887" w:rsidRDefault="005C5EC7" w:rsidP="005C5EC7">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sidRPr="00350887">
        <w:rPr>
          <w:rFonts w:asciiTheme="minorHAnsi" w:hAnsiTheme="minorHAnsi"/>
          <w:b/>
          <w:color w:val="FFFFFF" w:themeColor="background1"/>
          <w:sz w:val="22"/>
          <w:szCs w:val="22"/>
        </w:rPr>
        <w:t xml:space="preserve">PREDMET JAVNEGA NAROČILA </w:t>
      </w:r>
    </w:p>
    <w:p w14:paraId="4DBE6A73" w14:textId="45FB568F" w:rsidR="002F69A8" w:rsidRPr="002F69A8" w:rsidRDefault="00350887" w:rsidP="002F69A8">
      <w:pPr>
        <w:tabs>
          <w:tab w:val="left" w:pos="851"/>
        </w:tabs>
        <w:spacing w:after="120"/>
        <w:jc w:val="both"/>
        <w:rPr>
          <w:rFonts w:asciiTheme="minorHAnsi" w:hAnsiTheme="minorHAnsi"/>
          <w:sz w:val="22"/>
          <w:szCs w:val="22"/>
        </w:rPr>
      </w:pPr>
      <w:r w:rsidRPr="00350887">
        <w:rPr>
          <w:rFonts w:ascii="Calibri" w:hAnsi="Calibri" w:cs="Calibri"/>
          <w:sz w:val="22"/>
          <w:szCs w:val="22"/>
        </w:rPr>
        <w:t xml:space="preserve">Predmet javnega naročila so storitve </w:t>
      </w:r>
      <w:r w:rsidR="002F69A8" w:rsidRPr="002F69A8">
        <w:rPr>
          <w:rFonts w:ascii="Calibri" w:hAnsi="Calibri" w:cs="Calibri"/>
          <w:sz w:val="22"/>
          <w:szCs w:val="22"/>
        </w:rPr>
        <w:t>vzdrževanja programske opreme IMiS</w:t>
      </w:r>
      <w:r w:rsidR="00F4204A">
        <w:rPr>
          <w:rFonts w:ascii="Calibri" w:hAnsi="Calibri" w:cs="Calibri"/>
          <w:sz w:val="22"/>
          <w:szCs w:val="22"/>
        </w:rPr>
        <w:t xml:space="preserve">, </w:t>
      </w:r>
      <w:r w:rsidR="006A73EE" w:rsidRPr="00A22B6C">
        <w:rPr>
          <w:rFonts w:asciiTheme="minorHAnsi" w:hAnsiTheme="minorHAnsi"/>
          <w:sz w:val="22"/>
          <w:szCs w:val="22"/>
        </w:rPr>
        <w:t>za obdobje 3 let od začetka veljavnosti pogodbe</w:t>
      </w:r>
      <w:r w:rsidR="002F69A8">
        <w:rPr>
          <w:rFonts w:asciiTheme="minorHAnsi" w:hAnsiTheme="minorHAnsi"/>
          <w:sz w:val="22"/>
          <w:szCs w:val="22"/>
        </w:rPr>
        <w:t>,</w:t>
      </w:r>
      <w:r w:rsidR="002F69A8" w:rsidRPr="002F69A8">
        <w:t xml:space="preserve"> </w:t>
      </w:r>
      <w:r w:rsidR="002F69A8" w:rsidRPr="002F69A8">
        <w:rPr>
          <w:rFonts w:asciiTheme="minorHAnsi" w:hAnsiTheme="minorHAnsi"/>
          <w:sz w:val="22"/>
          <w:szCs w:val="22"/>
        </w:rPr>
        <w:t>ki vključuje naročnino na nove verzije programske opreme ter osnovno in dopolnilno vzdrževanje programske opreme.</w:t>
      </w:r>
    </w:p>
    <w:p w14:paraId="1D068BC8" w14:textId="77777777" w:rsidR="002F69A8" w:rsidRPr="002F69A8" w:rsidRDefault="002F69A8" w:rsidP="002F69A8">
      <w:pPr>
        <w:tabs>
          <w:tab w:val="left" w:pos="851"/>
        </w:tabs>
        <w:jc w:val="both"/>
        <w:rPr>
          <w:rFonts w:asciiTheme="minorHAnsi" w:hAnsiTheme="minorHAnsi"/>
          <w:sz w:val="22"/>
          <w:szCs w:val="22"/>
        </w:rPr>
      </w:pPr>
      <w:r w:rsidRPr="002F69A8">
        <w:rPr>
          <w:rFonts w:asciiTheme="minorHAnsi" w:hAnsiTheme="minorHAnsi"/>
          <w:sz w:val="22"/>
          <w:szCs w:val="22"/>
        </w:rPr>
        <w:t>Nabor programske opreme, ki je predmet vzdrževanja:</w:t>
      </w:r>
    </w:p>
    <w:p w14:paraId="1F2D2E82" w14:textId="08023380" w:rsidR="002F69A8" w:rsidRPr="002F69A8" w:rsidRDefault="002F69A8" w:rsidP="00AB474D">
      <w:pPr>
        <w:pStyle w:val="Odstavekseznama"/>
        <w:numPr>
          <w:ilvl w:val="0"/>
          <w:numId w:val="2"/>
        </w:numPr>
        <w:tabs>
          <w:tab w:val="left" w:pos="851"/>
        </w:tabs>
        <w:ind w:left="567" w:hanging="283"/>
        <w:jc w:val="both"/>
        <w:rPr>
          <w:rFonts w:asciiTheme="minorHAnsi" w:hAnsiTheme="minorHAnsi"/>
          <w:sz w:val="22"/>
          <w:szCs w:val="22"/>
        </w:rPr>
      </w:pPr>
      <w:r w:rsidRPr="002F69A8">
        <w:rPr>
          <w:rFonts w:asciiTheme="minorHAnsi" w:hAnsiTheme="minorHAnsi"/>
          <w:sz w:val="22"/>
          <w:szCs w:val="22"/>
        </w:rPr>
        <w:t xml:space="preserve">IMiS Enterprise Suite 1 user – paket, ki vsebuje naslednje produkte: </w:t>
      </w:r>
    </w:p>
    <w:p w14:paraId="235DE335" w14:textId="724B1D35" w:rsidR="002F69A8" w:rsidRPr="002F69A8" w:rsidRDefault="002F69A8" w:rsidP="00AB474D">
      <w:pPr>
        <w:pStyle w:val="Odstavekseznama"/>
        <w:numPr>
          <w:ilvl w:val="0"/>
          <w:numId w:val="2"/>
        </w:numPr>
        <w:tabs>
          <w:tab w:val="left" w:pos="851"/>
        </w:tabs>
        <w:ind w:left="851" w:hanging="284"/>
        <w:jc w:val="both"/>
        <w:rPr>
          <w:rFonts w:asciiTheme="minorHAnsi" w:hAnsiTheme="minorHAnsi"/>
          <w:sz w:val="22"/>
          <w:szCs w:val="22"/>
        </w:rPr>
      </w:pPr>
      <w:r w:rsidRPr="002F69A8">
        <w:rPr>
          <w:rFonts w:asciiTheme="minorHAnsi" w:hAnsiTheme="minorHAnsi"/>
          <w:sz w:val="22"/>
          <w:szCs w:val="22"/>
        </w:rPr>
        <w:t xml:space="preserve">IMiS/ARC Server, 1-install, 2 licenci, </w:t>
      </w:r>
    </w:p>
    <w:p w14:paraId="63E221A6" w14:textId="264E9027" w:rsidR="002F69A8" w:rsidRPr="002F69A8" w:rsidRDefault="002F69A8" w:rsidP="00AB474D">
      <w:pPr>
        <w:pStyle w:val="Odstavekseznama"/>
        <w:numPr>
          <w:ilvl w:val="0"/>
          <w:numId w:val="2"/>
        </w:numPr>
        <w:tabs>
          <w:tab w:val="left" w:pos="851"/>
        </w:tabs>
        <w:ind w:left="851" w:hanging="284"/>
        <w:jc w:val="both"/>
        <w:rPr>
          <w:rFonts w:asciiTheme="minorHAnsi" w:hAnsiTheme="minorHAnsi"/>
          <w:sz w:val="22"/>
          <w:szCs w:val="22"/>
        </w:rPr>
      </w:pPr>
      <w:r w:rsidRPr="002F69A8">
        <w:rPr>
          <w:rFonts w:asciiTheme="minorHAnsi" w:hAnsiTheme="minorHAnsi"/>
          <w:sz w:val="22"/>
          <w:szCs w:val="22"/>
        </w:rPr>
        <w:t>IMiS Scan, IMiS Scan (Batch) Add-on, 1-install, 319 licenc,</w:t>
      </w:r>
    </w:p>
    <w:p w14:paraId="7531BC63" w14:textId="170CE7A0" w:rsidR="002F69A8" w:rsidRPr="002F69A8" w:rsidRDefault="002F69A8" w:rsidP="00AB474D">
      <w:pPr>
        <w:pStyle w:val="Odstavekseznama"/>
        <w:numPr>
          <w:ilvl w:val="0"/>
          <w:numId w:val="2"/>
        </w:numPr>
        <w:tabs>
          <w:tab w:val="left" w:pos="851"/>
        </w:tabs>
        <w:ind w:left="851" w:hanging="284"/>
        <w:jc w:val="both"/>
        <w:rPr>
          <w:rFonts w:asciiTheme="minorHAnsi" w:hAnsiTheme="minorHAnsi"/>
          <w:sz w:val="22"/>
          <w:szCs w:val="22"/>
        </w:rPr>
      </w:pPr>
      <w:r w:rsidRPr="002F69A8">
        <w:rPr>
          <w:rFonts w:asciiTheme="minorHAnsi" w:hAnsiTheme="minorHAnsi"/>
          <w:sz w:val="22"/>
          <w:szCs w:val="22"/>
        </w:rPr>
        <w:t>IMiS ARC Client, 1-user, 1.107 licenc,</w:t>
      </w:r>
    </w:p>
    <w:p w14:paraId="10150F10" w14:textId="136B5315" w:rsidR="002F69A8" w:rsidRPr="002F69A8" w:rsidRDefault="002F69A8" w:rsidP="00AB474D">
      <w:pPr>
        <w:pStyle w:val="Odstavekseznama"/>
        <w:numPr>
          <w:ilvl w:val="0"/>
          <w:numId w:val="2"/>
        </w:numPr>
        <w:tabs>
          <w:tab w:val="left" w:pos="851"/>
        </w:tabs>
        <w:ind w:left="851" w:hanging="284"/>
        <w:jc w:val="both"/>
        <w:rPr>
          <w:rFonts w:asciiTheme="minorHAnsi" w:hAnsiTheme="minorHAnsi"/>
          <w:sz w:val="22"/>
          <w:szCs w:val="22"/>
        </w:rPr>
      </w:pPr>
      <w:r w:rsidRPr="002F69A8">
        <w:rPr>
          <w:rFonts w:asciiTheme="minorHAnsi" w:hAnsiTheme="minorHAnsi"/>
          <w:sz w:val="22"/>
          <w:szCs w:val="22"/>
        </w:rPr>
        <w:t>IMiS ARC Connector Enteprise, 1-install, 2 licenci.</w:t>
      </w:r>
    </w:p>
    <w:p w14:paraId="12EF9E46" w14:textId="7B7C5F65" w:rsidR="002F69A8" w:rsidRPr="002F69A8" w:rsidRDefault="002F69A8" w:rsidP="00AB474D">
      <w:pPr>
        <w:pStyle w:val="Odstavekseznama"/>
        <w:numPr>
          <w:ilvl w:val="0"/>
          <w:numId w:val="2"/>
        </w:numPr>
        <w:tabs>
          <w:tab w:val="left" w:pos="851"/>
        </w:tabs>
        <w:ind w:left="567" w:hanging="283"/>
        <w:jc w:val="both"/>
        <w:rPr>
          <w:rFonts w:asciiTheme="minorHAnsi" w:hAnsiTheme="minorHAnsi"/>
          <w:sz w:val="22"/>
          <w:szCs w:val="22"/>
        </w:rPr>
      </w:pPr>
      <w:r w:rsidRPr="002F69A8">
        <w:rPr>
          <w:rFonts w:asciiTheme="minorHAnsi" w:hAnsiTheme="minorHAnsi"/>
          <w:sz w:val="22"/>
          <w:szCs w:val="22"/>
        </w:rPr>
        <w:t>IMiS OCR Server 25k PPM, 1-install.</w:t>
      </w:r>
    </w:p>
    <w:p w14:paraId="20377BFD" w14:textId="6CC5E7C8" w:rsidR="00D96641" w:rsidRPr="002F69A8" w:rsidRDefault="002F69A8" w:rsidP="00AB474D">
      <w:pPr>
        <w:pStyle w:val="Odstavekseznama"/>
        <w:numPr>
          <w:ilvl w:val="0"/>
          <w:numId w:val="2"/>
        </w:numPr>
        <w:tabs>
          <w:tab w:val="left" w:pos="851"/>
        </w:tabs>
        <w:ind w:left="567" w:hanging="283"/>
        <w:jc w:val="both"/>
        <w:rPr>
          <w:rFonts w:asciiTheme="minorHAnsi" w:hAnsiTheme="minorHAnsi"/>
          <w:sz w:val="22"/>
          <w:szCs w:val="22"/>
        </w:rPr>
      </w:pPr>
      <w:r w:rsidRPr="002F69A8">
        <w:rPr>
          <w:rFonts w:asciiTheme="minorHAnsi" w:hAnsiTheme="minorHAnsi"/>
          <w:sz w:val="22"/>
          <w:szCs w:val="22"/>
        </w:rPr>
        <w:t>IMiS BatchScan, 1-install.</w:t>
      </w:r>
    </w:p>
    <w:p w14:paraId="5505CDE3" w14:textId="77777777" w:rsidR="006A73EE" w:rsidRPr="00A22B6C" w:rsidRDefault="006A73EE" w:rsidP="00665EFC">
      <w:pPr>
        <w:tabs>
          <w:tab w:val="left" w:pos="851"/>
        </w:tabs>
        <w:jc w:val="both"/>
        <w:rPr>
          <w:rFonts w:asciiTheme="minorHAnsi" w:hAnsiTheme="minorHAnsi" w:cstheme="minorHAnsi"/>
          <w:sz w:val="22"/>
          <w:szCs w:val="22"/>
        </w:rPr>
      </w:pPr>
    </w:p>
    <w:p w14:paraId="7777CFA9" w14:textId="6428DD29" w:rsidR="002F69A8" w:rsidRPr="002F69A8" w:rsidRDefault="00E87AB7" w:rsidP="002F69A8">
      <w:pPr>
        <w:pStyle w:val="Odstavekseznama"/>
        <w:numPr>
          <w:ilvl w:val="0"/>
          <w:numId w:val="1"/>
        </w:numPr>
        <w:shd w:val="clear" w:color="auto" w:fill="255FAC"/>
        <w:spacing w:after="120"/>
        <w:ind w:left="284" w:hanging="284"/>
        <w:contextualSpacing w:val="0"/>
        <w:jc w:val="both"/>
        <w:rPr>
          <w:rFonts w:ascii="Calibri" w:hAnsi="Calibri" w:cs="Calibri"/>
          <w:b/>
          <w:color w:val="FFFFFF" w:themeColor="background1"/>
          <w:sz w:val="22"/>
          <w:szCs w:val="22"/>
        </w:rPr>
      </w:pPr>
      <w:r w:rsidRPr="00350887">
        <w:rPr>
          <w:rFonts w:ascii="Calibri" w:hAnsi="Calibri" w:cs="Calibri"/>
          <w:b/>
          <w:color w:val="FFFFFF" w:themeColor="background1"/>
          <w:sz w:val="22"/>
          <w:szCs w:val="22"/>
        </w:rPr>
        <w:t xml:space="preserve">SPECIFIKACIJE PREDMETA NAROČILA </w:t>
      </w:r>
      <w:r w:rsidR="00665EFC" w:rsidRPr="00350887">
        <w:rPr>
          <w:rFonts w:ascii="Calibri" w:hAnsi="Calibri" w:cs="Calibri"/>
          <w:b/>
          <w:color w:val="FFFFFF" w:themeColor="background1"/>
          <w:sz w:val="22"/>
          <w:szCs w:val="22"/>
        </w:rPr>
        <w:t>IN MINIMALNE ZAHTEVE NAROČNIKA</w:t>
      </w:r>
    </w:p>
    <w:p w14:paraId="4A66731E" w14:textId="77777777" w:rsidR="002F69A8" w:rsidRPr="002F69A8" w:rsidRDefault="002F69A8" w:rsidP="002F69A8">
      <w:pPr>
        <w:spacing w:after="120"/>
        <w:ind w:left="568" w:hanging="284"/>
        <w:jc w:val="both"/>
        <w:rPr>
          <w:rFonts w:asciiTheme="minorHAnsi" w:hAnsiTheme="minorHAnsi" w:cstheme="minorHAnsi"/>
          <w:b/>
          <w:bCs/>
          <w:color w:val="255FAC"/>
          <w:sz w:val="22"/>
          <w:szCs w:val="22"/>
        </w:rPr>
      </w:pPr>
      <w:r w:rsidRPr="002F69A8">
        <w:rPr>
          <w:rFonts w:asciiTheme="minorHAnsi" w:hAnsiTheme="minorHAnsi" w:cstheme="minorHAnsi"/>
          <w:color w:val="255FAC"/>
          <w:sz w:val="22"/>
          <w:szCs w:val="22"/>
        </w:rPr>
        <w:t>1. Obseg in vsebina storitev</w:t>
      </w:r>
    </w:p>
    <w:p w14:paraId="575B25E1" w14:textId="77777777" w:rsidR="002F69A8" w:rsidRPr="00223347" w:rsidRDefault="002F69A8" w:rsidP="002F69A8">
      <w:pPr>
        <w:jc w:val="both"/>
        <w:rPr>
          <w:rFonts w:asciiTheme="minorHAnsi" w:hAnsiTheme="minorHAnsi" w:cstheme="minorHAnsi"/>
          <w:sz w:val="22"/>
          <w:szCs w:val="22"/>
        </w:rPr>
      </w:pPr>
      <w:r w:rsidRPr="00223347">
        <w:rPr>
          <w:rFonts w:asciiTheme="minorHAnsi" w:hAnsiTheme="minorHAnsi" w:cstheme="minorHAnsi"/>
          <w:sz w:val="22"/>
          <w:szCs w:val="22"/>
        </w:rPr>
        <w:t>Storitve vzdrževanja programske opreme obsegajo:</w:t>
      </w:r>
    </w:p>
    <w:p w14:paraId="5EC91CBA" w14:textId="77777777" w:rsidR="002F69A8" w:rsidRPr="00223347" w:rsidRDefault="002F69A8" w:rsidP="00AB474D">
      <w:pPr>
        <w:numPr>
          <w:ilvl w:val="0"/>
          <w:numId w:val="3"/>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 xml:space="preserve">naročnino na nove verzije programske opreme </w:t>
      </w:r>
      <w:r w:rsidRPr="00223347">
        <w:rPr>
          <w:rFonts w:asciiTheme="minorHAnsi" w:hAnsiTheme="minorHAnsi" w:cstheme="minorHAnsi"/>
          <w:sz w:val="18"/>
          <w:szCs w:val="18"/>
        </w:rPr>
        <w:t>(točka 1.1.)</w:t>
      </w:r>
      <w:r w:rsidRPr="00223347">
        <w:rPr>
          <w:rFonts w:asciiTheme="minorHAnsi" w:hAnsiTheme="minorHAnsi" w:cstheme="minorHAnsi"/>
          <w:sz w:val="22"/>
          <w:szCs w:val="22"/>
        </w:rPr>
        <w:t>,</w:t>
      </w:r>
    </w:p>
    <w:p w14:paraId="645FEC4D" w14:textId="77777777" w:rsidR="002F69A8" w:rsidRPr="00223347" w:rsidRDefault="002F69A8" w:rsidP="00AB474D">
      <w:pPr>
        <w:numPr>
          <w:ilvl w:val="0"/>
          <w:numId w:val="3"/>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 xml:space="preserve">osnovno vzdrževanje programske opreme </w:t>
      </w:r>
      <w:r w:rsidRPr="00223347">
        <w:rPr>
          <w:rFonts w:asciiTheme="minorHAnsi" w:hAnsiTheme="minorHAnsi" w:cstheme="minorHAnsi"/>
          <w:sz w:val="18"/>
          <w:szCs w:val="18"/>
        </w:rPr>
        <w:t>(točka 1.2.)</w:t>
      </w:r>
      <w:r w:rsidRPr="00223347">
        <w:rPr>
          <w:rFonts w:asciiTheme="minorHAnsi" w:hAnsiTheme="minorHAnsi" w:cstheme="minorHAnsi"/>
          <w:sz w:val="22"/>
          <w:szCs w:val="22"/>
        </w:rPr>
        <w:t>,</w:t>
      </w:r>
    </w:p>
    <w:p w14:paraId="683E914E" w14:textId="3C17480E" w:rsidR="002F69A8" w:rsidRPr="002F69A8" w:rsidRDefault="002F69A8" w:rsidP="00AB474D">
      <w:pPr>
        <w:numPr>
          <w:ilvl w:val="0"/>
          <w:numId w:val="3"/>
        </w:numPr>
        <w:spacing w:after="120"/>
        <w:ind w:left="568" w:hanging="284"/>
        <w:jc w:val="both"/>
        <w:rPr>
          <w:rFonts w:asciiTheme="minorHAnsi" w:hAnsiTheme="minorHAnsi" w:cstheme="minorHAnsi"/>
          <w:sz w:val="22"/>
          <w:szCs w:val="22"/>
        </w:rPr>
      </w:pPr>
      <w:r w:rsidRPr="00223347">
        <w:rPr>
          <w:rFonts w:asciiTheme="minorHAnsi" w:hAnsiTheme="minorHAnsi" w:cstheme="minorHAnsi"/>
          <w:sz w:val="22"/>
          <w:szCs w:val="22"/>
        </w:rPr>
        <w:t xml:space="preserve">dopolnilno vzdrževanje programske opreme </w:t>
      </w:r>
      <w:r w:rsidRPr="00223347">
        <w:rPr>
          <w:rFonts w:asciiTheme="minorHAnsi" w:hAnsiTheme="minorHAnsi" w:cstheme="minorHAnsi"/>
          <w:sz w:val="18"/>
          <w:szCs w:val="18"/>
        </w:rPr>
        <w:t>(točka 1.3.)</w:t>
      </w:r>
      <w:r w:rsidRPr="00223347">
        <w:rPr>
          <w:rFonts w:asciiTheme="minorHAnsi" w:hAnsiTheme="minorHAnsi" w:cstheme="minorHAnsi"/>
          <w:sz w:val="22"/>
          <w:szCs w:val="22"/>
        </w:rPr>
        <w:t xml:space="preserve">. </w:t>
      </w:r>
    </w:p>
    <w:p w14:paraId="43593E5E" w14:textId="77777777" w:rsidR="002F69A8" w:rsidRPr="002F69A8" w:rsidRDefault="002F69A8" w:rsidP="002F69A8">
      <w:pPr>
        <w:spacing w:after="120"/>
        <w:ind w:left="851" w:hanging="284"/>
        <w:jc w:val="both"/>
        <w:rPr>
          <w:rFonts w:asciiTheme="minorHAnsi" w:hAnsiTheme="minorHAnsi" w:cstheme="minorHAnsi"/>
          <w:color w:val="255FAC"/>
          <w:sz w:val="22"/>
          <w:szCs w:val="22"/>
        </w:rPr>
      </w:pPr>
      <w:r w:rsidRPr="002F69A8">
        <w:rPr>
          <w:rFonts w:asciiTheme="minorHAnsi" w:hAnsiTheme="minorHAnsi" w:cstheme="minorHAnsi"/>
          <w:color w:val="255FAC"/>
          <w:sz w:val="22"/>
          <w:szCs w:val="22"/>
        </w:rPr>
        <w:t>1.1. Naročnina na nove verzije</w:t>
      </w:r>
    </w:p>
    <w:p w14:paraId="51BA7E9A" w14:textId="77777777" w:rsidR="002F69A8" w:rsidRPr="00223347" w:rsidRDefault="002F69A8" w:rsidP="002F69A8">
      <w:pPr>
        <w:spacing w:after="120"/>
        <w:jc w:val="both"/>
        <w:rPr>
          <w:rFonts w:asciiTheme="minorHAnsi" w:hAnsiTheme="minorHAnsi" w:cstheme="minorHAnsi"/>
          <w:sz w:val="22"/>
          <w:szCs w:val="22"/>
        </w:rPr>
      </w:pPr>
      <w:r w:rsidRPr="00223347">
        <w:rPr>
          <w:rFonts w:asciiTheme="minorHAnsi" w:hAnsiTheme="minorHAnsi" w:cstheme="minorHAnsi"/>
          <w:sz w:val="22"/>
          <w:szCs w:val="22"/>
        </w:rPr>
        <w:t>Z naročnino na nove verzije se zagotavlja nemoteno delovanje</w:t>
      </w:r>
      <w:r>
        <w:rPr>
          <w:rFonts w:asciiTheme="minorHAnsi" w:hAnsiTheme="minorHAnsi" w:cstheme="minorHAnsi"/>
          <w:sz w:val="22"/>
          <w:szCs w:val="22"/>
        </w:rPr>
        <w:t xml:space="preserve"> </w:t>
      </w:r>
      <w:r w:rsidRPr="00223347">
        <w:rPr>
          <w:rFonts w:asciiTheme="minorHAnsi" w:hAnsiTheme="minorHAnsi" w:cstheme="minorHAnsi"/>
          <w:sz w:val="22"/>
          <w:szCs w:val="22"/>
        </w:rPr>
        <w:t xml:space="preserve">programske opreme IMiS na novih verzijah strojne in sistemske programske opreme, združljivost programske opreme z verzijami HCL Notes in </w:t>
      </w:r>
      <w:r>
        <w:rPr>
          <w:rFonts w:asciiTheme="minorHAnsi" w:hAnsiTheme="minorHAnsi" w:cstheme="minorHAnsi"/>
          <w:sz w:val="22"/>
          <w:szCs w:val="22"/>
        </w:rPr>
        <w:t>HCL</w:t>
      </w:r>
      <w:r w:rsidRPr="00223347">
        <w:rPr>
          <w:rFonts w:asciiTheme="minorHAnsi" w:hAnsiTheme="minorHAnsi" w:cstheme="minorHAnsi"/>
          <w:sz w:val="22"/>
          <w:szCs w:val="22"/>
        </w:rPr>
        <w:t xml:space="preserve"> Domino. Zagotavlja se tudi združljivost novih verzij s prejšnjimi verzijami programske opreme IMiS. Podrobni pogoji bodo opredeljeni v pogodbi. </w:t>
      </w:r>
    </w:p>
    <w:p w14:paraId="2CBB8AF2" w14:textId="7AE6F53E" w:rsidR="002F69A8" w:rsidRPr="002F69A8" w:rsidRDefault="002F69A8" w:rsidP="002F69A8">
      <w:pPr>
        <w:jc w:val="both"/>
        <w:rPr>
          <w:rFonts w:asciiTheme="minorHAnsi" w:hAnsiTheme="minorHAnsi" w:cstheme="minorHAnsi"/>
          <w:sz w:val="22"/>
          <w:szCs w:val="22"/>
        </w:rPr>
      </w:pPr>
      <w:r w:rsidRPr="00223347">
        <w:rPr>
          <w:rFonts w:asciiTheme="minorHAnsi" w:hAnsiTheme="minorHAnsi" w:cstheme="minorHAnsi"/>
          <w:sz w:val="22"/>
          <w:szCs w:val="22"/>
        </w:rPr>
        <w:t>Naročnino na nove verzije naročnik plačuje 1x letno. Izvajalec izstavi e-račun na začetku letnega obdobja.</w:t>
      </w:r>
    </w:p>
    <w:p w14:paraId="31CE38DC" w14:textId="77777777" w:rsidR="002F69A8" w:rsidRPr="002F69A8" w:rsidRDefault="002F69A8" w:rsidP="002F69A8">
      <w:pPr>
        <w:spacing w:before="120" w:after="120"/>
        <w:ind w:left="851" w:hanging="284"/>
        <w:jc w:val="both"/>
        <w:rPr>
          <w:rFonts w:asciiTheme="minorHAnsi" w:hAnsiTheme="minorHAnsi" w:cstheme="minorHAnsi"/>
          <w:b/>
          <w:bCs/>
          <w:color w:val="255FAC"/>
          <w:sz w:val="22"/>
          <w:szCs w:val="22"/>
        </w:rPr>
      </w:pPr>
      <w:r w:rsidRPr="002F69A8">
        <w:rPr>
          <w:rFonts w:asciiTheme="minorHAnsi" w:hAnsiTheme="minorHAnsi" w:cstheme="minorHAnsi"/>
          <w:color w:val="255FAC"/>
          <w:sz w:val="22"/>
          <w:szCs w:val="22"/>
        </w:rPr>
        <w:t>1.2. Osnovno vzdrževanje programske opreme</w:t>
      </w:r>
    </w:p>
    <w:p w14:paraId="4F682CAF" w14:textId="77777777" w:rsidR="002F69A8" w:rsidRPr="00223347" w:rsidRDefault="002F69A8" w:rsidP="002F69A8">
      <w:pPr>
        <w:ind w:left="567" w:hanging="567"/>
        <w:jc w:val="both"/>
        <w:rPr>
          <w:rFonts w:asciiTheme="minorHAnsi" w:hAnsiTheme="minorHAnsi" w:cstheme="minorHAnsi"/>
          <w:sz w:val="22"/>
          <w:szCs w:val="22"/>
        </w:rPr>
      </w:pPr>
      <w:r w:rsidRPr="00223347">
        <w:rPr>
          <w:rFonts w:asciiTheme="minorHAnsi" w:hAnsiTheme="minorHAnsi" w:cstheme="minorHAnsi"/>
          <w:sz w:val="22"/>
          <w:szCs w:val="22"/>
        </w:rPr>
        <w:t>Osnovno vzdrževanje vsebuje naslednje storitve:</w:t>
      </w:r>
    </w:p>
    <w:p w14:paraId="6A870A77" w14:textId="77777777" w:rsidR="002F69A8" w:rsidRPr="0003379F" w:rsidRDefault="002F69A8" w:rsidP="00AB474D">
      <w:pPr>
        <w:numPr>
          <w:ilvl w:val="0"/>
          <w:numId w:val="4"/>
        </w:numPr>
        <w:ind w:left="567" w:hanging="283"/>
        <w:jc w:val="both"/>
        <w:rPr>
          <w:rFonts w:asciiTheme="minorHAnsi" w:hAnsiTheme="minorHAnsi" w:cstheme="minorHAnsi"/>
          <w:sz w:val="22"/>
          <w:szCs w:val="22"/>
        </w:rPr>
      </w:pPr>
      <w:r w:rsidRPr="0003379F">
        <w:rPr>
          <w:rFonts w:asciiTheme="minorHAnsi" w:hAnsiTheme="minorHAnsi" w:cstheme="minorHAnsi"/>
          <w:sz w:val="22"/>
          <w:szCs w:val="22"/>
        </w:rPr>
        <w:t>Zagotavljanje razpoložljivosti strokovne ekipe izvajalca za prijavo napak, pomanjkljivosti in za nudenje strokovne pomoči naročniku vse delovne dni med 8:00 in 16:00 uro.</w:t>
      </w:r>
    </w:p>
    <w:p w14:paraId="59A96FB7" w14:textId="77777777" w:rsidR="002F69A8" w:rsidRPr="00223347" w:rsidRDefault="002F69A8" w:rsidP="00AB474D">
      <w:pPr>
        <w:numPr>
          <w:ilvl w:val="0"/>
          <w:numId w:val="4"/>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 xml:space="preserve">Nudenje strokovne pomoči, nasvetov in odgovorov pri reševanju problemov glede delovanja in uporabe programske opreme. Izvajalec mora storitve po potrebi izvesti na lokaciji naročnika. </w:t>
      </w:r>
    </w:p>
    <w:p w14:paraId="542F9C51" w14:textId="77777777" w:rsidR="002F69A8" w:rsidRPr="00223347" w:rsidRDefault="002F69A8" w:rsidP="00AB474D">
      <w:pPr>
        <w:numPr>
          <w:ilvl w:val="0"/>
          <w:numId w:val="4"/>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 xml:space="preserve">Odprava skritih napak (težav) in pomanjkljivosti v programski opremi. Naročnik bo ugotovitve o napakah (težavah) in pomanjkljivostih izvajalcu sporočal na dogovorjen način. V primeru </w:t>
      </w:r>
      <w:r w:rsidRPr="00223347">
        <w:rPr>
          <w:rFonts w:asciiTheme="minorHAnsi" w:hAnsiTheme="minorHAnsi" w:cstheme="minorHAnsi"/>
          <w:sz w:val="22"/>
          <w:szCs w:val="22"/>
        </w:rPr>
        <w:lastRenderedPageBreak/>
        <w:t xml:space="preserve">elektronskega načina sporočanja, mora izvajalec zagotoviti visoko razpoložljivost informacijskih rešitev, ki jih bo naročnik uporabljal za sporočanje, in sicer v delovnih dneh med 8:00 in 16:00 uro. Za primer izpada te rešitve mora izvajalec zagotoviti nadomestni način sporočanja. </w:t>
      </w:r>
    </w:p>
    <w:p w14:paraId="418CAB4A" w14:textId="77777777" w:rsidR="002F69A8" w:rsidRPr="00223347" w:rsidRDefault="002F69A8" w:rsidP="00AB474D">
      <w:pPr>
        <w:numPr>
          <w:ilvl w:val="0"/>
          <w:numId w:val="4"/>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Izvajalec mora zagotoviti naslednji odzivni čas:</w:t>
      </w:r>
    </w:p>
    <w:tbl>
      <w:tblPr>
        <w:tblStyle w:val="Tabelamrea1"/>
        <w:tblW w:w="9204" w:type="dxa"/>
        <w:tblInd w:w="360" w:type="dxa"/>
        <w:tblLook w:val="04A0" w:firstRow="1" w:lastRow="0" w:firstColumn="1" w:lastColumn="0" w:noHBand="0" w:noVBand="1"/>
      </w:tblPr>
      <w:tblGrid>
        <w:gridCol w:w="1838"/>
        <w:gridCol w:w="5812"/>
        <w:gridCol w:w="1554"/>
      </w:tblGrid>
      <w:tr w:rsidR="002F69A8" w:rsidRPr="00223347" w14:paraId="19BB922E" w14:textId="77777777" w:rsidTr="002F69A8">
        <w:tc>
          <w:tcPr>
            <w:tcW w:w="1838" w:type="dxa"/>
            <w:shd w:val="clear" w:color="auto" w:fill="255FAC"/>
          </w:tcPr>
          <w:p w14:paraId="4C9403E2" w14:textId="77777777" w:rsidR="002F69A8" w:rsidRPr="002F69A8" w:rsidRDefault="002F69A8" w:rsidP="004D1F46">
            <w:pPr>
              <w:jc w:val="both"/>
              <w:rPr>
                <w:rFonts w:asciiTheme="minorHAnsi" w:hAnsiTheme="minorHAnsi" w:cstheme="minorHAnsi"/>
                <w:b/>
                <w:bCs/>
                <w:color w:val="FFFFFF" w:themeColor="background1"/>
                <w:sz w:val="22"/>
                <w:szCs w:val="22"/>
              </w:rPr>
            </w:pPr>
            <w:r w:rsidRPr="002F69A8">
              <w:rPr>
                <w:rFonts w:asciiTheme="minorHAnsi" w:hAnsiTheme="minorHAnsi" w:cstheme="minorHAnsi"/>
                <w:b/>
                <w:bCs/>
                <w:color w:val="FFFFFF" w:themeColor="background1"/>
                <w:sz w:val="22"/>
                <w:szCs w:val="22"/>
              </w:rPr>
              <w:t xml:space="preserve">Resnost napake </w:t>
            </w:r>
          </w:p>
        </w:tc>
        <w:tc>
          <w:tcPr>
            <w:tcW w:w="5812" w:type="dxa"/>
            <w:shd w:val="clear" w:color="auto" w:fill="255FAC"/>
          </w:tcPr>
          <w:p w14:paraId="6565D24F" w14:textId="77777777" w:rsidR="002F69A8" w:rsidRPr="002F69A8" w:rsidRDefault="002F69A8" w:rsidP="004D1F46">
            <w:pPr>
              <w:jc w:val="both"/>
              <w:rPr>
                <w:rFonts w:asciiTheme="minorHAnsi" w:hAnsiTheme="minorHAnsi" w:cstheme="minorHAnsi"/>
                <w:b/>
                <w:bCs/>
                <w:color w:val="FFFFFF" w:themeColor="background1"/>
                <w:sz w:val="22"/>
                <w:szCs w:val="22"/>
              </w:rPr>
            </w:pPr>
            <w:r w:rsidRPr="002F69A8">
              <w:rPr>
                <w:rFonts w:asciiTheme="minorHAnsi" w:hAnsiTheme="minorHAnsi" w:cstheme="minorHAnsi"/>
                <w:b/>
                <w:bCs/>
                <w:color w:val="FFFFFF" w:themeColor="background1"/>
                <w:sz w:val="22"/>
                <w:szCs w:val="22"/>
              </w:rPr>
              <w:t>Vpliv napake na poslovni proces naročnika</w:t>
            </w:r>
          </w:p>
        </w:tc>
        <w:tc>
          <w:tcPr>
            <w:tcW w:w="1554" w:type="dxa"/>
            <w:shd w:val="clear" w:color="auto" w:fill="255FAC"/>
          </w:tcPr>
          <w:p w14:paraId="0E421F68" w14:textId="77777777" w:rsidR="002F69A8" w:rsidRPr="002F69A8" w:rsidRDefault="002F69A8" w:rsidP="004D1F46">
            <w:pPr>
              <w:jc w:val="both"/>
              <w:rPr>
                <w:rFonts w:asciiTheme="minorHAnsi" w:hAnsiTheme="minorHAnsi" w:cstheme="minorHAnsi"/>
                <w:b/>
                <w:bCs/>
                <w:color w:val="FFFFFF" w:themeColor="background1"/>
                <w:sz w:val="22"/>
                <w:szCs w:val="22"/>
              </w:rPr>
            </w:pPr>
            <w:r w:rsidRPr="002F69A8">
              <w:rPr>
                <w:rFonts w:asciiTheme="minorHAnsi" w:hAnsiTheme="minorHAnsi" w:cstheme="minorHAnsi"/>
                <w:b/>
                <w:bCs/>
                <w:color w:val="FFFFFF" w:themeColor="background1"/>
                <w:sz w:val="22"/>
                <w:szCs w:val="22"/>
              </w:rPr>
              <w:t>Odzivni čas</w:t>
            </w:r>
          </w:p>
        </w:tc>
      </w:tr>
      <w:tr w:rsidR="002F69A8" w:rsidRPr="00223347" w14:paraId="7CC2D4CE" w14:textId="77777777" w:rsidTr="004D1F46">
        <w:tc>
          <w:tcPr>
            <w:tcW w:w="1838" w:type="dxa"/>
          </w:tcPr>
          <w:p w14:paraId="4BE3A76E" w14:textId="77777777" w:rsidR="002F69A8" w:rsidRPr="00223347" w:rsidRDefault="002F69A8" w:rsidP="004D1F46">
            <w:pPr>
              <w:jc w:val="both"/>
              <w:rPr>
                <w:rFonts w:asciiTheme="minorHAnsi" w:hAnsiTheme="minorHAnsi" w:cstheme="minorHAnsi"/>
                <w:sz w:val="22"/>
                <w:szCs w:val="22"/>
              </w:rPr>
            </w:pPr>
            <w:r w:rsidRPr="00223347">
              <w:rPr>
                <w:rFonts w:asciiTheme="minorHAnsi" w:hAnsiTheme="minorHAnsi" w:cstheme="minorHAnsi"/>
                <w:sz w:val="22"/>
                <w:szCs w:val="22"/>
              </w:rPr>
              <w:t>Kritična</w:t>
            </w:r>
          </w:p>
        </w:tc>
        <w:tc>
          <w:tcPr>
            <w:tcW w:w="5812" w:type="dxa"/>
          </w:tcPr>
          <w:p w14:paraId="779B140E" w14:textId="77777777" w:rsidR="002F69A8" w:rsidRPr="00223347" w:rsidRDefault="002F69A8" w:rsidP="004D1F46">
            <w:pPr>
              <w:jc w:val="both"/>
              <w:rPr>
                <w:rFonts w:asciiTheme="minorHAnsi" w:hAnsiTheme="minorHAnsi" w:cstheme="minorHAnsi"/>
                <w:sz w:val="22"/>
                <w:szCs w:val="22"/>
              </w:rPr>
            </w:pPr>
            <w:r w:rsidRPr="00223347">
              <w:rPr>
                <w:rFonts w:asciiTheme="minorHAnsi" w:hAnsiTheme="minorHAnsi" w:cstheme="minorHAnsi"/>
                <w:sz w:val="22"/>
                <w:szCs w:val="22"/>
              </w:rPr>
              <w:t>Poslovni proces naročnika je onemogočen.</w:t>
            </w:r>
          </w:p>
        </w:tc>
        <w:tc>
          <w:tcPr>
            <w:tcW w:w="1554" w:type="dxa"/>
          </w:tcPr>
          <w:p w14:paraId="135D48E9" w14:textId="77777777" w:rsidR="002F69A8" w:rsidRPr="00223347" w:rsidRDefault="002F69A8" w:rsidP="004D1F46">
            <w:pPr>
              <w:jc w:val="both"/>
              <w:rPr>
                <w:rFonts w:asciiTheme="minorHAnsi" w:hAnsiTheme="minorHAnsi" w:cstheme="minorHAnsi"/>
                <w:sz w:val="22"/>
                <w:szCs w:val="22"/>
              </w:rPr>
            </w:pPr>
            <w:r w:rsidRPr="00223347">
              <w:rPr>
                <w:rFonts w:asciiTheme="minorHAnsi" w:hAnsiTheme="minorHAnsi" w:cstheme="minorHAnsi"/>
                <w:sz w:val="22"/>
                <w:szCs w:val="22"/>
              </w:rPr>
              <w:t>Do 3 ure.</w:t>
            </w:r>
          </w:p>
        </w:tc>
      </w:tr>
      <w:tr w:rsidR="002F69A8" w:rsidRPr="00223347" w14:paraId="04203F44" w14:textId="77777777" w:rsidTr="004D1F46">
        <w:tc>
          <w:tcPr>
            <w:tcW w:w="1838" w:type="dxa"/>
          </w:tcPr>
          <w:p w14:paraId="596ACB96" w14:textId="77777777" w:rsidR="002F69A8" w:rsidRPr="00223347" w:rsidRDefault="002F69A8" w:rsidP="004D1F46">
            <w:pPr>
              <w:jc w:val="both"/>
              <w:rPr>
                <w:rFonts w:asciiTheme="minorHAnsi" w:hAnsiTheme="minorHAnsi" w:cstheme="minorHAnsi"/>
                <w:sz w:val="22"/>
                <w:szCs w:val="22"/>
              </w:rPr>
            </w:pPr>
            <w:r w:rsidRPr="00223347">
              <w:rPr>
                <w:rFonts w:asciiTheme="minorHAnsi" w:hAnsiTheme="minorHAnsi" w:cstheme="minorHAnsi"/>
                <w:sz w:val="22"/>
                <w:szCs w:val="22"/>
              </w:rPr>
              <w:t>Resna</w:t>
            </w:r>
          </w:p>
        </w:tc>
        <w:tc>
          <w:tcPr>
            <w:tcW w:w="5812" w:type="dxa"/>
          </w:tcPr>
          <w:p w14:paraId="711110EE" w14:textId="77777777" w:rsidR="002F69A8" w:rsidRPr="00223347" w:rsidRDefault="002F69A8" w:rsidP="004D1F46">
            <w:pPr>
              <w:jc w:val="both"/>
              <w:rPr>
                <w:rFonts w:asciiTheme="minorHAnsi" w:hAnsiTheme="minorHAnsi" w:cstheme="minorHAnsi"/>
                <w:sz w:val="22"/>
                <w:szCs w:val="22"/>
              </w:rPr>
            </w:pPr>
            <w:r w:rsidRPr="00223347">
              <w:rPr>
                <w:rFonts w:asciiTheme="minorHAnsi" w:hAnsiTheme="minorHAnsi" w:cstheme="minorHAnsi"/>
                <w:sz w:val="22"/>
                <w:szCs w:val="22"/>
              </w:rPr>
              <w:t>Poslovni proces naročnika je delno onemogočen; nekatere poslovne funkcije ne delujejo.</w:t>
            </w:r>
          </w:p>
        </w:tc>
        <w:tc>
          <w:tcPr>
            <w:tcW w:w="1554" w:type="dxa"/>
          </w:tcPr>
          <w:p w14:paraId="36C379B1" w14:textId="77777777" w:rsidR="002F69A8" w:rsidRPr="00223347" w:rsidRDefault="002F69A8" w:rsidP="004D1F46">
            <w:pPr>
              <w:jc w:val="both"/>
              <w:rPr>
                <w:rFonts w:asciiTheme="minorHAnsi" w:hAnsiTheme="minorHAnsi" w:cstheme="minorHAnsi"/>
                <w:sz w:val="22"/>
                <w:szCs w:val="22"/>
              </w:rPr>
            </w:pPr>
            <w:r w:rsidRPr="00223347">
              <w:rPr>
                <w:rFonts w:asciiTheme="minorHAnsi" w:hAnsiTheme="minorHAnsi" w:cstheme="minorHAnsi"/>
                <w:sz w:val="22"/>
                <w:szCs w:val="22"/>
              </w:rPr>
              <w:t>Do 4 ure.</w:t>
            </w:r>
          </w:p>
        </w:tc>
      </w:tr>
      <w:tr w:rsidR="002F69A8" w:rsidRPr="00223347" w14:paraId="0805A558" w14:textId="77777777" w:rsidTr="004D1F46">
        <w:tc>
          <w:tcPr>
            <w:tcW w:w="1838" w:type="dxa"/>
          </w:tcPr>
          <w:p w14:paraId="6427BD83" w14:textId="77777777" w:rsidR="002F69A8" w:rsidRPr="00223347" w:rsidRDefault="002F69A8" w:rsidP="004D1F46">
            <w:pPr>
              <w:jc w:val="both"/>
              <w:rPr>
                <w:rFonts w:asciiTheme="minorHAnsi" w:hAnsiTheme="minorHAnsi" w:cstheme="minorHAnsi"/>
                <w:sz w:val="22"/>
                <w:szCs w:val="22"/>
              </w:rPr>
            </w:pPr>
            <w:r w:rsidRPr="00223347">
              <w:rPr>
                <w:rFonts w:asciiTheme="minorHAnsi" w:hAnsiTheme="minorHAnsi" w:cstheme="minorHAnsi"/>
                <w:sz w:val="22"/>
                <w:szCs w:val="22"/>
              </w:rPr>
              <w:t>Manjša</w:t>
            </w:r>
          </w:p>
        </w:tc>
        <w:tc>
          <w:tcPr>
            <w:tcW w:w="5812" w:type="dxa"/>
          </w:tcPr>
          <w:p w14:paraId="639E3210" w14:textId="77777777" w:rsidR="002F69A8" w:rsidRPr="00223347" w:rsidRDefault="002F69A8" w:rsidP="004D1F46">
            <w:pPr>
              <w:jc w:val="both"/>
              <w:rPr>
                <w:rFonts w:asciiTheme="minorHAnsi" w:hAnsiTheme="minorHAnsi" w:cstheme="minorHAnsi"/>
                <w:sz w:val="22"/>
                <w:szCs w:val="22"/>
              </w:rPr>
            </w:pPr>
            <w:r w:rsidRPr="00223347">
              <w:rPr>
                <w:rFonts w:asciiTheme="minorHAnsi" w:hAnsiTheme="minorHAnsi" w:cstheme="minorHAnsi"/>
                <w:sz w:val="22"/>
                <w:szCs w:val="22"/>
              </w:rPr>
              <w:t>Zmanjšana je produktivnost uporabnika.</w:t>
            </w:r>
          </w:p>
        </w:tc>
        <w:tc>
          <w:tcPr>
            <w:tcW w:w="1554" w:type="dxa"/>
          </w:tcPr>
          <w:p w14:paraId="46F38A18" w14:textId="77777777" w:rsidR="002F69A8" w:rsidRPr="00223347" w:rsidRDefault="002F69A8" w:rsidP="004D1F46">
            <w:pPr>
              <w:jc w:val="both"/>
              <w:rPr>
                <w:rFonts w:asciiTheme="minorHAnsi" w:hAnsiTheme="minorHAnsi" w:cstheme="minorHAnsi"/>
                <w:sz w:val="22"/>
                <w:szCs w:val="22"/>
              </w:rPr>
            </w:pPr>
            <w:r w:rsidRPr="00223347">
              <w:rPr>
                <w:rFonts w:asciiTheme="minorHAnsi" w:hAnsiTheme="minorHAnsi" w:cstheme="minorHAnsi"/>
                <w:sz w:val="22"/>
                <w:szCs w:val="22"/>
              </w:rPr>
              <w:t>Do 16 ur.</w:t>
            </w:r>
          </w:p>
        </w:tc>
      </w:tr>
    </w:tbl>
    <w:p w14:paraId="5BA4E6A7" w14:textId="77777777" w:rsidR="002F69A8" w:rsidRPr="00223347" w:rsidRDefault="002F69A8" w:rsidP="00AB474D">
      <w:pPr>
        <w:numPr>
          <w:ilvl w:val="0"/>
          <w:numId w:val="5"/>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 xml:space="preserve">Odzivni čas je tisti čas, ki preteče od prejema naročnikove prijave napake (težave) ali pomanjkljivosti do trenutka, ko izvajalec začne z njenim reševanjem. Naročnik resnost napake (težave) sporoči ob prijavi in po potrebi uskladi z izvajalcem. Izvajalec mora kontinuirano reševati napako (težavo) ali pomanjkljivost, dokler ni razrešena. </w:t>
      </w:r>
    </w:p>
    <w:p w14:paraId="60316BA8" w14:textId="77777777" w:rsidR="002F69A8" w:rsidRPr="00223347" w:rsidRDefault="002F69A8" w:rsidP="00AB474D">
      <w:pPr>
        <w:numPr>
          <w:ilvl w:val="0"/>
          <w:numId w:val="5"/>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Zagotavljanje kakovosti izvajanja storitev vzdrževanja.</w:t>
      </w:r>
    </w:p>
    <w:p w14:paraId="62FC07D0" w14:textId="77777777" w:rsidR="002F69A8" w:rsidRPr="00223347" w:rsidRDefault="002F69A8" w:rsidP="00AB474D">
      <w:pPr>
        <w:numPr>
          <w:ilvl w:val="0"/>
          <w:numId w:val="5"/>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Daljinska pomoč preko telefona, elektronske pošte, faxa ali daljinskega dostopa pri reševanju problemov administratorjev in uporabnikov, odgovori na vprašanja.</w:t>
      </w:r>
    </w:p>
    <w:p w14:paraId="79C49319" w14:textId="77777777" w:rsidR="002F69A8" w:rsidRPr="00223347" w:rsidRDefault="002F69A8" w:rsidP="00AB474D">
      <w:pPr>
        <w:numPr>
          <w:ilvl w:val="0"/>
          <w:numId w:val="5"/>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Spremljanje stanja in tehnoloških novosti, povezanih z vzdrževano programsko opremo ter priprava predlogov in ukrepov za nemoteno delovanje oziroma izboljšanje njenega delovanja.</w:t>
      </w:r>
    </w:p>
    <w:p w14:paraId="054C0C70" w14:textId="77777777" w:rsidR="002F69A8" w:rsidRPr="00223347" w:rsidRDefault="002F69A8" w:rsidP="00AB474D">
      <w:pPr>
        <w:numPr>
          <w:ilvl w:val="0"/>
          <w:numId w:val="5"/>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 xml:space="preserve">Periodični kvartalni pregled IMiS/ARC Server strežnikov v produkcijskem okolju. </w:t>
      </w:r>
    </w:p>
    <w:p w14:paraId="5185DCF5" w14:textId="77777777" w:rsidR="002F69A8" w:rsidRPr="00223347" w:rsidRDefault="002F69A8" w:rsidP="00AB474D">
      <w:pPr>
        <w:numPr>
          <w:ilvl w:val="0"/>
          <w:numId w:val="5"/>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Strokovna pomoč pri vzdrževanju operacijskih sistemov, na katerih so nameščeni IMiS/ARC Server strežniki.</w:t>
      </w:r>
    </w:p>
    <w:p w14:paraId="177A8CA8" w14:textId="77777777" w:rsidR="002F69A8" w:rsidRPr="00223347" w:rsidRDefault="002F69A8" w:rsidP="00AB474D">
      <w:pPr>
        <w:numPr>
          <w:ilvl w:val="0"/>
          <w:numId w:val="5"/>
        </w:numPr>
        <w:spacing w:after="120"/>
        <w:ind w:left="568" w:hanging="284"/>
        <w:jc w:val="both"/>
        <w:rPr>
          <w:rFonts w:asciiTheme="minorHAnsi" w:hAnsiTheme="minorHAnsi" w:cstheme="minorHAnsi"/>
          <w:sz w:val="22"/>
          <w:szCs w:val="22"/>
        </w:rPr>
      </w:pPr>
      <w:r w:rsidRPr="00223347">
        <w:rPr>
          <w:rFonts w:asciiTheme="minorHAnsi" w:hAnsiTheme="minorHAnsi" w:cstheme="minorHAnsi"/>
          <w:sz w:val="22"/>
          <w:szCs w:val="22"/>
        </w:rPr>
        <w:t xml:space="preserve">Dokumentiranje storitev osnovnega vzdrževanja. </w:t>
      </w:r>
    </w:p>
    <w:p w14:paraId="5372C0DA" w14:textId="77777777" w:rsidR="002F69A8" w:rsidRPr="00223347" w:rsidRDefault="002F69A8" w:rsidP="002F69A8">
      <w:pPr>
        <w:jc w:val="both"/>
        <w:rPr>
          <w:rFonts w:asciiTheme="minorHAnsi" w:hAnsiTheme="minorHAnsi" w:cstheme="minorHAnsi"/>
          <w:sz w:val="22"/>
          <w:szCs w:val="22"/>
        </w:rPr>
      </w:pPr>
      <w:r w:rsidRPr="00223347">
        <w:rPr>
          <w:rFonts w:asciiTheme="minorHAnsi" w:hAnsiTheme="minorHAnsi" w:cstheme="minorHAnsi"/>
          <w:sz w:val="22"/>
          <w:szCs w:val="22"/>
        </w:rPr>
        <w:t>Za izvajanje osnovnega vzdrževanja naročnik zagotovi:</w:t>
      </w:r>
    </w:p>
    <w:p w14:paraId="745D5165" w14:textId="77777777" w:rsidR="002F69A8" w:rsidRPr="00223347" w:rsidRDefault="002F69A8" w:rsidP="00AB474D">
      <w:pPr>
        <w:numPr>
          <w:ilvl w:val="0"/>
          <w:numId w:val="6"/>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varno internetno povezavo,</w:t>
      </w:r>
    </w:p>
    <w:p w14:paraId="3B08869A" w14:textId="77777777" w:rsidR="002F69A8" w:rsidRPr="00223347" w:rsidRDefault="002F69A8" w:rsidP="00AB474D">
      <w:pPr>
        <w:numPr>
          <w:ilvl w:val="0"/>
          <w:numId w:val="6"/>
        </w:numPr>
        <w:spacing w:after="120"/>
        <w:ind w:left="568" w:hanging="284"/>
        <w:jc w:val="both"/>
        <w:rPr>
          <w:rFonts w:asciiTheme="minorHAnsi" w:hAnsiTheme="minorHAnsi" w:cstheme="minorHAnsi"/>
          <w:sz w:val="22"/>
          <w:szCs w:val="22"/>
        </w:rPr>
      </w:pPr>
      <w:r w:rsidRPr="00223347">
        <w:rPr>
          <w:rFonts w:asciiTheme="minorHAnsi" w:hAnsiTheme="minorHAnsi" w:cstheme="minorHAnsi"/>
          <w:sz w:val="22"/>
          <w:szCs w:val="22"/>
        </w:rPr>
        <w:t>odgovorno osebo s strani naročnika z osnovnimi znanji sistemske administracije in ustreznimi pooblastili za prijavo v omrežno infrastrukturo.</w:t>
      </w:r>
    </w:p>
    <w:p w14:paraId="6C8C2E1A" w14:textId="79186666" w:rsidR="002F69A8" w:rsidRPr="00DB704C" w:rsidRDefault="002F69A8" w:rsidP="002F69A8">
      <w:pPr>
        <w:spacing w:before="120" w:after="120"/>
        <w:jc w:val="both"/>
        <w:rPr>
          <w:rFonts w:asciiTheme="minorHAnsi" w:hAnsiTheme="minorHAnsi" w:cstheme="minorHAnsi"/>
          <w:sz w:val="22"/>
          <w:szCs w:val="22"/>
        </w:rPr>
      </w:pPr>
      <w:r w:rsidRPr="00223347">
        <w:rPr>
          <w:rFonts w:asciiTheme="minorHAnsi" w:hAnsiTheme="minorHAnsi" w:cstheme="minorHAnsi"/>
          <w:sz w:val="22"/>
          <w:szCs w:val="22"/>
        </w:rPr>
        <w:t>Osnovno vzdrževanje naročnik plačuje v pavšalnem mesečnem znesku. Izvajalec izstavi e-račun na začetku meseca za pretekli mesec.</w:t>
      </w:r>
      <w:r w:rsidRPr="00DB704C">
        <w:rPr>
          <w:rFonts w:asciiTheme="minorHAnsi" w:hAnsiTheme="minorHAnsi" w:cstheme="minorHAnsi"/>
          <w:sz w:val="22"/>
          <w:szCs w:val="22"/>
        </w:rPr>
        <w:t xml:space="preserve"> </w:t>
      </w:r>
    </w:p>
    <w:p w14:paraId="58D183D2" w14:textId="77777777" w:rsidR="002F69A8" w:rsidRPr="002F69A8" w:rsidRDefault="002F69A8" w:rsidP="002F69A8">
      <w:pPr>
        <w:spacing w:after="120"/>
        <w:ind w:left="851" w:hanging="284"/>
        <w:jc w:val="both"/>
        <w:rPr>
          <w:rFonts w:asciiTheme="minorHAnsi" w:hAnsiTheme="minorHAnsi" w:cstheme="minorHAnsi"/>
          <w:color w:val="255FAC"/>
          <w:sz w:val="22"/>
          <w:szCs w:val="22"/>
        </w:rPr>
      </w:pPr>
      <w:r w:rsidRPr="002F69A8">
        <w:rPr>
          <w:rFonts w:asciiTheme="minorHAnsi" w:hAnsiTheme="minorHAnsi" w:cstheme="minorHAnsi"/>
          <w:color w:val="255FAC"/>
          <w:sz w:val="22"/>
          <w:szCs w:val="22"/>
        </w:rPr>
        <w:t>1.3. Dopolnilno vzdrževanje programske opreme</w:t>
      </w:r>
    </w:p>
    <w:p w14:paraId="78BAEA2D" w14:textId="77777777" w:rsidR="002F69A8" w:rsidRPr="00223347" w:rsidRDefault="002F69A8" w:rsidP="002F69A8">
      <w:pPr>
        <w:jc w:val="both"/>
        <w:rPr>
          <w:rFonts w:asciiTheme="minorHAnsi" w:hAnsiTheme="minorHAnsi" w:cstheme="minorHAnsi"/>
          <w:sz w:val="22"/>
          <w:szCs w:val="22"/>
        </w:rPr>
      </w:pPr>
      <w:r w:rsidRPr="00223347">
        <w:rPr>
          <w:rFonts w:asciiTheme="minorHAnsi" w:hAnsiTheme="minorHAnsi" w:cstheme="minorHAnsi"/>
          <w:sz w:val="22"/>
          <w:szCs w:val="22"/>
        </w:rPr>
        <w:t xml:space="preserve">Predviden obseg dopolnilnega vzdrževanja za obdobje trajanja pogodbe je ocenjen na </w:t>
      </w:r>
      <w:r>
        <w:rPr>
          <w:rFonts w:asciiTheme="minorHAnsi" w:hAnsiTheme="minorHAnsi" w:cstheme="minorHAnsi"/>
          <w:sz w:val="22"/>
          <w:szCs w:val="22"/>
        </w:rPr>
        <w:t>20 č</w:t>
      </w:r>
      <w:r w:rsidRPr="00223347">
        <w:rPr>
          <w:rFonts w:asciiTheme="minorHAnsi" w:hAnsiTheme="minorHAnsi" w:cstheme="minorHAnsi"/>
          <w:sz w:val="22"/>
          <w:szCs w:val="22"/>
        </w:rPr>
        <w:t>lovek/dni in vključuje:</w:t>
      </w:r>
    </w:p>
    <w:p w14:paraId="35B6A6DA" w14:textId="77777777" w:rsidR="002F69A8" w:rsidRPr="00223347" w:rsidRDefault="002F69A8" w:rsidP="00AB474D">
      <w:pPr>
        <w:numPr>
          <w:ilvl w:val="0"/>
          <w:numId w:val="7"/>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pomoč sistemskim administratorjem in uporabnikom, odgovori na vprašanja in svetovanje glede uporabe vzdrževane infrastrukturne opreme na lokaciji naročnika oziroma uporabnika,</w:t>
      </w:r>
    </w:p>
    <w:p w14:paraId="3B2BBF41" w14:textId="77777777" w:rsidR="002F69A8" w:rsidRPr="00223347" w:rsidRDefault="002F69A8" w:rsidP="00AB474D">
      <w:pPr>
        <w:numPr>
          <w:ilvl w:val="0"/>
          <w:numId w:val="7"/>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izredni kontrolni nadzor nad delovanjem infrastrukturne opreme po dogovoru z naročnikom,</w:t>
      </w:r>
    </w:p>
    <w:p w14:paraId="1854F416" w14:textId="77777777" w:rsidR="002F69A8" w:rsidRPr="00223347" w:rsidRDefault="002F69A8" w:rsidP="00AB474D">
      <w:pPr>
        <w:numPr>
          <w:ilvl w:val="0"/>
          <w:numId w:val="7"/>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diagnostiko delovanja programske opreme,</w:t>
      </w:r>
    </w:p>
    <w:p w14:paraId="0E24B0CF" w14:textId="77777777" w:rsidR="002F69A8" w:rsidRPr="00223347" w:rsidRDefault="002F69A8" w:rsidP="00AB474D">
      <w:pPr>
        <w:numPr>
          <w:ilvl w:val="0"/>
          <w:numId w:val="7"/>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strokovno pomoč pri migracijah sistema na višjo verzijo programske opreme ali pri selitvi sistema na drugo strojno ali sistemsko programsko opremo,</w:t>
      </w:r>
    </w:p>
    <w:p w14:paraId="309FAD3F" w14:textId="77777777" w:rsidR="002F69A8" w:rsidRPr="00223347" w:rsidRDefault="002F69A8" w:rsidP="00AB474D">
      <w:pPr>
        <w:numPr>
          <w:ilvl w:val="0"/>
          <w:numId w:val="7"/>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strokovno pomoč pri rekonstrukciji sistema iz arhivske kopije podatkov,</w:t>
      </w:r>
    </w:p>
    <w:p w14:paraId="78C61EA1" w14:textId="77777777" w:rsidR="002F69A8" w:rsidRPr="00223347" w:rsidRDefault="002F69A8" w:rsidP="00AB474D">
      <w:pPr>
        <w:numPr>
          <w:ilvl w:val="0"/>
          <w:numId w:val="7"/>
        </w:numPr>
        <w:ind w:left="567" w:hanging="283"/>
        <w:jc w:val="both"/>
        <w:rPr>
          <w:rFonts w:asciiTheme="minorHAnsi" w:hAnsiTheme="minorHAnsi" w:cstheme="minorHAnsi"/>
          <w:sz w:val="22"/>
          <w:szCs w:val="22"/>
        </w:rPr>
      </w:pPr>
      <w:r w:rsidRPr="00223347">
        <w:rPr>
          <w:rFonts w:asciiTheme="minorHAnsi" w:hAnsiTheme="minorHAnsi" w:cstheme="minorHAnsi"/>
          <w:sz w:val="22"/>
          <w:szCs w:val="22"/>
        </w:rPr>
        <w:t xml:space="preserve">dokumentiranje storitev dopolnilnega vzdrževanja. </w:t>
      </w:r>
    </w:p>
    <w:p w14:paraId="6391F109" w14:textId="5C7AA34C" w:rsidR="002F69A8" w:rsidRPr="00223347" w:rsidRDefault="002F69A8" w:rsidP="002F69A8">
      <w:pPr>
        <w:spacing w:before="120" w:after="120"/>
        <w:jc w:val="both"/>
        <w:rPr>
          <w:rFonts w:asciiTheme="minorHAnsi" w:hAnsiTheme="minorHAnsi" w:cstheme="minorHAnsi"/>
          <w:sz w:val="22"/>
          <w:szCs w:val="22"/>
        </w:rPr>
      </w:pPr>
      <w:r w:rsidRPr="00223347">
        <w:rPr>
          <w:rFonts w:asciiTheme="minorHAnsi" w:hAnsiTheme="minorHAnsi" w:cstheme="minorHAnsi"/>
          <w:sz w:val="22"/>
          <w:szCs w:val="22"/>
        </w:rPr>
        <w:t>Storitve dopolnilnega vzdrževanja se izvajajo zgolj na zahtevo naročnika. Naročnik zahteve posreduje pisno po pošti</w:t>
      </w:r>
      <w:r w:rsidR="005C5EC7">
        <w:rPr>
          <w:rFonts w:asciiTheme="minorHAnsi" w:hAnsiTheme="minorHAnsi" w:cstheme="minorHAnsi"/>
          <w:sz w:val="22"/>
          <w:szCs w:val="22"/>
        </w:rPr>
        <w:t xml:space="preserve"> </w:t>
      </w:r>
      <w:r w:rsidRPr="00223347">
        <w:rPr>
          <w:rFonts w:asciiTheme="minorHAnsi" w:hAnsiTheme="minorHAnsi" w:cstheme="minorHAnsi"/>
          <w:sz w:val="22"/>
          <w:szCs w:val="22"/>
        </w:rPr>
        <w:t>ali po elektronski pošti. Pred izvedbo vsakega naročila, je izvajalec dolžan podati okvirno oceno potrebnega časa, naročnik pa na tej podlagi potrdi ali prekliče naročilo.</w:t>
      </w:r>
    </w:p>
    <w:p w14:paraId="70D8CB7F" w14:textId="77777777" w:rsidR="002F69A8" w:rsidRPr="00223347" w:rsidRDefault="002F69A8" w:rsidP="002F69A8">
      <w:pPr>
        <w:ind w:left="567" w:hanging="567"/>
        <w:jc w:val="both"/>
        <w:rPr>
          <w:rFonts w:asciiTheme="minorHAnsi" w:hAnsiTheme="minorHAnsi" w:cstheme="minorHAnsi"/>
          <w:sz w:val="22"/>
          <w:szCs w:val="22"/>
        </w:rPr>
      </w:pPr>
      <w:r w:rsidRPr="00223347">
        <w:rPr>
          <w:rFonts w:asciiTheme="minorHAnsi" w:hAnsiTheme="minorHAnsi" w:cstheme="minorHAnsi"/>
          <w:sz w:val="22"/>
          <w:szCs w:val="22"/>
        </w:rPr>
        <w:t>Dopolnilno vzdrževanje je izvajalec dolžan izvajati v delovnih dneh od 8:00 do 16:00 ure.</w:t>
      </w:r>
    </w:p>
    <w:p w14:paraId="4803B030" w14:textId="77777777" w:rsidR="002F69A8" w:rsidRPr="00DB704C" w:rsidRDefault="002F69A8" w:rsidP="002F69A8">
      <w:pPr>
        <w:spacing w:before="120"/>
        <w:jc w:val="both"/>
        <w:rPr>
          <w:rFonts w:asciiTheme="minorHAnsi" w:hAnsiTheme="minorHAnsi" w:cstheme="minorHAnsi"/>
          <w:sz w:val="22"/>
          <w:szCs w:val="22"/>
        </w:rPr>
      </w:pPr>
      <w:r w:rsidRPr="00D5209D">
        <w:rPr>
          <w:rFonts w:asciiTheme="minorHAnsi" w:hAnsiTheme="minorHAnsi" w:cstheme="minorHAnsi"/>
          <w:sz w:val="22"/>
          <w:szCs w:val="22"/>
        </w:rPr>
        <w:t>Naročnik bo storitve dopolnilnega vzdrževanja plačeval mesečno, glede na obseg opravljenih storitev. Izvajalec izstavi e-račun na začetku meseca za storitve, opravljene v preteklem mesecu. Izvajalec mora k računu za opravljene storitve priložiti s strani naročnikove odgovorne osebe odobreno poročilo, iz katerega so razvidne opravljene naloge in za vsako nalogo porabljeni človek/dnevi po vrstah del. Najmanjša enota obračuna je 0,5 človek/dan.</w:t>
      </w:r>
    </w:p>
    <w:p w14:paraId="508AEE63" w14:textId="77777777" w:rsidR="002F69A8" w:rsidRPr="00DB704C" w:rsidRDefault="002F69A8" w:rsidP="002F69A8">
      <w:pPr>
        <w:jc w:val="both"/>
        <w:rPr>
          <w:rFonts w:asciiTheme="minorHAnsi" w:hAnsiTheme="minorHAnsi" w:cstheme="minorHAnsi"/>
          <w:sz w:val="22"/>
          <w:szCs w:val="22"/>
        </w:rPr>
      </w:pPr>
    </w:p>
    <w:p w14:paraId="7CE83AB5" w14:textId="77777777" w:rsidR="002F69A8" w:rsidRPr="002F69A8" w:rsidRDefault="002F69A8" w:rsidP="002F69A8">
      <w:pPr>
        <w:spacing w:after="120"/>
        <w:ind w:left="568" w:hanging="284"/>
        <w:jc w:val="both"/>
        <w:rPr>
          <w:rFonts w:asciiTheme="minorHAnsi" w:hAnsiTheme="minorHAnsi" w:cstheme="minorHAnsi"/>
          <w:color w:val="255FAC"/>
          <w:sz w:val="22"/>
          <w:szCs w:val="22"/>
        </w:rPr>
      </w:pPr>
      <w:r w:rsidRPr="002F69A8">
        <w:rPr>
          <w:rFonts w:asciiTheme="minorHAnsi" w:hAnsiTheme="minorHAnsi" w:cstheme="minorHAnsi"/>
          <w:color w:val="255FAC"/>
          <w:sz w:val="22"/>
          <w:szCs w:val="22"/>
        </w:rPr>
        <w:lastRenderedPageBreak/>
        <w:t>2. Obveznosti izvajalca</w:t>
      </w:r>
    </w:p>
    <w:p w14:paraId="74211D6C" w14:textId="6CD9AD51" w:rsidR="002F69A8" w:rsidRPr="00DB704C" w:rsidRDefault="002F69A8" w:rsidP="002F69A8">
      <w:pPr>
        <w:spacing w:after="120"/>
        <w:jc w:val="both"/>
        <w:rPr>
          <w:rFonts w:asciiTheme="minorHAnsi" w:hAnsiTheme="minorHAnsi" w:cstheme="minorHAnsi"/>
          <w:sz w:val="22"/>
          <w:szCs w:val="22"/>
        </w:rPr>
      </w:pPr>
      <w:r w:rsidRPr="00DB704C">
        <w:rPr>
          <w:rFonts w:asciiTheme="minorHAnsi" w:hAnsiTheme="minorHAnsi" w:cstheme="minorHAnsi"/>
          <w:sz w:val="22"/>
          <w:szCs w:val="22"/>
        </w:rPr>
        <w:t xml:space="preserve">Izvajalec mora pravočasno pred potekom veljavnosti vsakokratnega certifikata pridobiti nov certifikat Arhiva RS za skladnost programske opreme </w:t>
      </w:r>
      <w:r w:rsidRPr="00C96C24">
        <w:rPr>
          <w:rFonts w:asciiTheme="minorHAnsi" w:hAnsiTheme="minorHAnsi" w:cstheme="minorHAnsi"/>
          <w:sz w:val="22"/>
          <w:szCs w:val="22"/>
        </w:rPr>
        <w:t>IMiS</w:t>
      </w:r>
      <w:r w:rsidRPr="00DB704C">
        <w:rPr>
          <w:rFonts w:asciiTheme="minorHAnsi" w:hAnsiTheme="minorHAnsi" w:cstheme="minorHAnsi"/>
          <w:sz w:val="22"/>
          <w:szCs w:val="22"/>
        </w:rPr>
        <w:t xml:space="preserve"> z veljavno zakonodajo za podporo celotnemu postopku upravljanja z gradivom v digitalni obliki. Izvajalec mora v roku 15 dni po pridobitvi novega certifikata o tem obvestiti naročnikovega skrbnika pogodbe. Če izvajalec novega certifikata ne pridobi pred potekom prejšnjega, mora o tem v roku 5 dni obvestiti naročnikovega skrbnika pogodbe in v istem roku pojasniti razloge za nepridobitev certifikata ter podati informacijo, kdaj načrtuje, da bo nov certifikat pridobil. Če izvajalec zamuja s pridobitvijo certifikata, lahko naročnik prekine pogodbo. </w:t>
      </w:r>
    </w:p>
    <w:p w14:paraId="3572B930" w14:textId="77777777" w:rsidR="002F69A8" w:rsidRPr="00EC0509" w:rsidRDefault="002F69A8" w:rsidP="002F69A8">
      <w:pPr>
        <w:spacing w:after="120"/>
        <w:jc w:val="both"/>
        <w:rPr>
          <w:rFonts w:asciiTheme="minorHAnsi" w:hAnsiTheme="minorHAnsi" w:cstheme="minorHAnsi"/>
          <w:sz w:val="22"/>
          <w:szCs w:val="22"/>
        </w:rPr>
      </w:pPr>
      <w:r w:rsidRPr="00EC0509">
        <w:rPr>
          <w:rFonts w:asciiTheme="minorHAnsi" w:hAnsiTheme="minorHAnsi" w:cstheme="minorHAnsi"/>
          <w:sz w:val="22"/>
          <w:szCs w:val="22"/>
        </w:rPr>
        <w:t>Izvajalec mora za izvajanje predmetnih storitev zagotoviti sodelovanje usposobljenih in izkušenih strokovnjakov.</w:t>
      </w:r>
    </w:p>
    <w:p w14:paraId="0D373125" w14:textId="77777777" w:rsidR="002F69A8" w:rsidRPr="00EC0509" w:rsidRDefault="002F69A8" w:rsidP="002F69A8">
      <w:pPr>
        <w:spacing w:after="120"/>
        <w:jc w:val="both"/>
        <w:rPr>
          <w:rFonts w:asciiTheme="minorHAnsi" w:hAnsiTheme="minorHAnsi" w:cstheme="minorHAnsi"/>
          <w:sz w:val="22"/>
          <w:szCs w:val="22"/>
        </w:rPr>
      </w:pPr>
      <w:r w:rsidRPr="00EC0509">
        <w:rPr>
          <w:rFonts w:asciiTheme="minorHAnsi" w:hAnsiTheme="minorHAnsi" w:cstheme="minorHAnsi"/>
          <w:sz w:val="22"/>
          <w:szCs w:val="22"/>
        </w:rPr>
        <w:t xml:space="preserve">Izvajalec mora zagotoviti ustrezna razvojna orodja in informacijsko opremo za razvoj in celovito testiranje programske opreme. </w:t>
      </w:r>
    </w:p>
    <w:p w14:paraId="19650F97" w14:textId="77777777" w:rsidR="002F69A8" w:rsidRPr="00DB704C" w:rsidRDefault="002F69A8" w:rsidP="002F69A8">
      <w:pPr>
        <w:spacing w:after="120"/>
        <w:jc w:val="both"/>
        <w:rPr>
          <w:rFonts w:asciiTheme="minorHAnsi" w:hAnsiTheme="minorHAnsi" w:cstheme="minorHAnsi"/>
          <w:sz w:val="22"/>
          <w:szCs w:val="22"/>
        </w:rPr>
      </w:pPr>
      <w:r w:rsidRPr="00EC0509">
        <w:rPr>
          <w:rFonts w:asciiTheme="minorHAnsi" w:hAnsiTheme="minorHAnsi" w:cstheme="minorHAnsi"/>
          <w:sz w:val="22"/>
          <w:szCs w:val="22"/>
        </w:rPr>
        <w:t>Izvajalec mora storitve izvajati skrbno in profesionalno.</w:t>
      </w:r>
      <w:r w:rsidRPr="00DB704C">
        <w:rPr>
          <w:rFonts w:asciiTheme="minorHAnsi" w:hAnsiTheme="minorHAnsi" w:cstheme="minorHAnsi"/>
          <w:sz w:val="22"/>
          <w:szCs w:val="22"/>
        </w:rPr>
        <w:t xml:space="preserve"> </w:t>
      </w:r>
    </w:p>
    <w:p w14:paraId="5513E1B4" w14:textId="77777777" w:rsidR="002F69A8" w:rsidRPr="00DB704C" w:rsidRDefault="002F69A8" w:rsidP="002F69A8">
      <w:pPr>
        <w:spacing w:after="120"/>
        <w:jc w:val="both"/>
        <w:rPr>
          <w:rFonts w:asciiTheme="minorHAnsi" w:hAnsiTheme="minorHAnsi" w:cstheme="minorHAnsi"/>
          <w:sz w:val="22"/>
          <w:szCs w:val="22"/>
        </w:rPr>
      </w:pPr>
      <w:r w:rsidRPr="00DB704C">
        <w:rPr>
          <w:rFonts w:asciiTheme="minorHAnsi" w:hAnsiTheme="minorHAnsi" w:cstheme="minorHAnsi"/>
          <w:sz w:val="22"/>
          <w:szCs w:val="22"/>
        </w:rPr>
        <w:t xml:space="preserve">Programska oprema mora biti pripravljena na način, da racionalno koristi vire naročnikove strojne in sistemske programske opreme in da programska oprema zagotavlja dogovorjene rešitve za preprečevanje nepooblaščenih dostopov do osebnih podatkov.  </w:t>
      </w:r>
    </w:p>
    <w:p w14:paraId="3EC26920" w14:textId="306868C8" w:rsidR="002F69A8" w:rsidRPr="00DB704C" w:rsidRDefault="002F69A8" w:rsidP="002F69A8">
      <w:pPr>
        <w:spacing w:after="120"/>
        <w:jc w:val="both"/>
        <w:rPr>
          <w:rFonts w:asciiTheme="minorHAnsi" w:hAnsiTheme="minorHAnsi" w:cstheme="minorHAnsi"/>
          <w:sz w:val="22"/>
          <w:szCs w:val="22"/>
        </w:rPr>
      </w:pPr>
      <w:r w:rsidRPr="00DB704C">
        <w:rPr>
          <w:rFonts w:asciiTheme="minorHAnsi" w:hAnsiTheme="minorHAnsi" w:cstheme="minorHAnsi"/>
          <w:sz w:val="22"/>
          <w:szCs w:val="22"/>
        </w:rPr>
        <w:t xml:space="preserve">Izvajalec mora z naročnikom komunicirati v slovenskem jeziku. </w:t>
      </w:r>
    </w:p>
    <w:p w14:paraId="4347CFB6" w14:textId="77777777" w:rsidR="002F69A8" w:rsidRPr="002F69A8" w:rsidRDefault="002F69A8" w:rsidP="002F69A8">
      <w:pPr>
        <w:spacing w:after="120"/>
        <w:ind w:left="568" w:hanging="284"/>
        <w:jc w:val="both"/>
        <w:rPr>
          <w:rFonts w:asciiTheme="minorHAnsi" w:hAnsiTheme="minorHAnsi" w:cstheme="minorHAnsi"/>
          <w:color w:val="255FAC"/>
          <w:sz w:val="22"/>
          <w:szCs w:val="22"/>
        </w:rPr>
      </w:pPr>
      <w:r w:rsidRPr="002F69A8">
        <w:rPr>
          <w:rFonts w:asciiTheme="minorHAnsi" w:hAnsiTheme="minorHAnsi" w:cstheme="minorHAnsi"/>
          <w:color w:val="255FAC"/>
          <w:sz w:val="22"/>
          <w:szCs w:val="22"/>
        </w:rPr>
        <w:t>3. Obveznosti naročnika</w:t>
      </w:r>
    </w:p>
    <w:p w14:paraId="34F83FDA" w14:textId="77777777" w:rsidR="002F69A8" w:rsidRPr="00DB704C" w:rsidRDefault="002F69A8" w:rsidP="002F69A8">
      <w:pPr>
        <w:jc w:val="both"/>
        <w:rPr>
          <w:rFonts w:asciiTheme="minorHAnsi" w:hAnsiTheme="minorHAnsi" w:cstheme="minorHAnsi"/>
          <w:sz w:val="22"/>
          <w:szCs w:val="22"/>
        </w:rPr>
      </w:pPr>
      <w:r w:rsidRPr="00DB704C">
        <w:rPr>
          <w:rFonts w:asciiTheme="minorHAnsi" w:hAnsiTheme="minorHAnsi" w:cstheme="minorHAnsi"/>
          <w:sz w:val="22"/>
          <w:szCs w:val="22"/>
        </w:rPr>
        <w:t>Naročnik mora izvajalcu za nemoteno izvajanje storitev vzdrževanja:</w:t>
      </w:r>
    </w:p>
    <w:p w14:paraId="32B653A8" w14:textId="77777777" w:rsidR="002F69A8" w:rsidRPr="00DB704C" w:rsidRDefault="002F69A8" w:rsidP="00AB474D">
      <w:pPr>
        <w:numPr>
          <w:ilvl w:val="0"/>
          <w:numId w:val="8"/>
        </w:numPr>
        <w:jc w:val="both"/>
        <w:rPr>
          <w:rFonts w:asciiTheme="minorHAnsi" w:hAnsiTheme="minorHAnsi" w:cstheme="minorHAnsi"/>
          <w:sz w:val="22"/>
          <w:szCs w:val="22"/>
        </w:rPr>
      </w:pPr>
      <w:r w:rsidRPr="00DB704C">
        <w:rPr>
          <w:rFonts w:asciiTheme="minorHAnsi" w:hAnsiTheme="minorHAnsi" w:cstheme="minorHAnsi"/>
          <w:sz w:val="22"/>
          <w:szCs w:val="22"/>
        </w:rPr>
        <w:t>zagotoviti primerne delovne in tehnične pogoje za delo na lokaciji naročnika,</w:t>
      </w:r>
    </w:p>
    <w:p w14:paraId="17B4161F" w14:textId="77777777" w:rsidR="002F69A8" w:rsidRPr="00DB704C" w:rsidRDefault="002F69A8" w:rsidP="00AB474D">
      <w:pPr>
        <w:numPr>
          <w:ilvl w:val="0"/>
          <w:numId w:val="8"/>
        </w:numPr>
        <w:jc w:val="both"/>
        <w:rPr>
          <w:rFonts w:asciiTheme="minorHAnsi" w:hAnsiTheme="minorHAnsi" w:cstheme="minorHAnsi"/>
          <w:sz w:val="22"/>
          <w:szCs w:val="22"/>
        </w:rPr>
      </w:pPr>
      <w:r w:rsidRPr="00DB704C">
        <w:rPr>
          <w:rFonts w:asciiTheme="minorHAnsi" w:hAnsiTheme="minorHAnsi" w:cstheme="minorHAnsi"/>
          <w:sz w:val="22"/>
          <w:szCs w:val="22"/>
        </w:rPr>
        <w:t>zagotoviti z naročnikovimi internimi pravili skladen način dostopa do računalniške strojne in programske opreme, ki je predmet vzdrževanja in je nameščena na lokaciji naročnika,</w:t>
      </w:r>
    </w:p>
    <w:p w14:paraId="72C15EAD" w14:textId="77777777" w:rsidR="002F69A8" w:rsidRPr="00DB704C" w:rsidRDefault="002F69A8" w:rsidP="00AB474D">
      <w:pPr>
        <w:numPr>
          <w:ilvl w:val="0"/>
          <w:numId w:val="8"/>
        </w:numPr>
        <w:jc w:val="both"/>
        <w:rPr>
          <w:rFonts w:asciiTheme="minorHAnsi" w:hAnsiTheme="minorHAnsi" w:cstheme="minorHAnsi"/>
          <w:sz w:val="22"/>
          <w:szCs w:val="22"/>
        </w:rPr>
      </w:pPr>
      <w:r w:rsidRPr="00DB704C">
        <w:rPr>
          <w:rFonts w:asciiTheme="minorHAnsi" w:hAnsiTheme="minorHAnsi" w:cstheme="minorHAnsi"/>
          <w:sz w:val="22"/>
          <w:szCs w:val="22"/>
        </w:rPr>
        <w:t>zagotoviti potrebne pravice za delo na opremi naročnika (uporabniška imena, gesla, pooblastila),</w:t>
      </w:r>
    </w:p>
    <w:p w14:paraId="7F5A149F" w14:textId="77777777" w:rsidR="002F69A8" w:rsidRPr="00DB704C" w:rsidRDefault="002F69A8" w:rsidP="00AB474D">
      <w:pPr>
        <w:numPr>
          <w:ilvl w:val="0"/>
          <w:numId w:val="8"/>
        </w:numPr>
        <w:jc w:val="both"/>
        <w:rPr>
          <w:rFonts w:asciiTheme="minorHAnsi" w:hAnsiTheme="minorHAnsi" w:cstheme="minorHAnsi"/>
          <w:sz w:val="22"/>
          <w:szCs w:val="22"/>
        </w:rPr>
      </w:pPr>
      <w:r w:rsidRPr="00DB704C">
        <w:rPr>
          <w:rFonts w:asciiTheme="minorHAnsi" w:hAnsiTheme="minorHAnsi" w:cstheme="minorHAnsi"/>
          <w:sz w:val="22"/>
          <w:szCs w:val="22"/>
        </w:rPr>
        <w:t>na zahtevo izvajalca omogočiti sodelovanje oz. prisotnost strokovnjakov za posamezna področja naročnikovega informacijskega sistema,</w:t>
      </w:r>
    </w:p>
    <w:p w14:paraId="3DD608AE" w14:textId="77777777" w:rsidR="002F69A8" w:rsidRPr="00175E01" w:rsidRDefault="002F69A8" w:rsidP="00AB474D">
      <w:pPr>
        <w:numPr>
          <w:ilvl w:val="0"/>
          <w:numId w:val="8"/>
        </w:numPr>
        <w:spacing w:after="120"/>
        <w:ind w:left="357" w:hanging="357"/>
        <w:jc w:val="both"/>
        <w:rPr>
          <w:rFonts w:asciiTheme="minorHAnsi" w:hAnsiTheme="minorHAnsi" w:cstheme="minorHAnsi"/>
          <w:sz w:val="22"/>
          <w:szCs w:val="22"/>
        </w:rPr>
      </w:pPr>
      <w:r w:rsidRPr="00DB704C">
        <w:rPr>
          <w:rFonts w:asciiTheme="minorHAnsi" w:hAnsiTheme="minorHAnsi" w:cstheme="minorHAnsi"/>
          <w:sz w:val="22"/>
          <w:szCs w:val="22"/>
        </w:rPr>
        <w:t xml:space="preserve">na zahtevo izvajalca poskrbeti za koordinacijo del s podjetji, ki izvajajo zunanje storitve za naročnika. </w:t>
      </w:r>
    </w:p>
    <w:p w14:paraId="5717CADC" w14:textId="77777777" w:rsidR="002F69A8" w:rsidRPr="00DB704C" w:rsidRDefault="002F69A8" w:rsidP="002F69A8">
      <w:pPr>
        <w:spacing w:after="120"/>
        <w:jc w:val="both"/>
        <w:rPr>
          <w:rFonts w:asciiTheme="minorHAnsi" w:hAnsiTheme="minorHAnsi" w:cstheme="minorHAnsi"/>
          <w:sz w:val="22"/>
          <w:szCs w:val="22"/>
        </w:rPr>
      </w:pPr>
      <w:r w:rsidRPr="00DB704C">
        <w:rPr>
          <w:rFonts w:asciiTheme="minorHAnsi" w:hAnsiTheme="minorHAnsi" w:cstheme="minorHAnsi"/>
          <w:sz w:val="22"/>
          <w:szCs w:val="22"/>
        </w:rPr>
        <w:t>Naročnik mora poskrbeti za redno varnostno kopiranje podatkov na svojem informacijskem sistemu. Izvajalec ne odgovarja za izgubo podatkov, če je do tega prišlo zaradi opustitve rednega varnostnega kopiranja podatkov pri naročniku.</w:t>
      </w:r>
    </w:p>
    <w:p w14:paraId="46CE36FC" w14:textId="77777777" w:rsidR="002F69A8" w:rsidRPr="00DB704C" w:rsidRDefault="002F69A8" w:rsidP="002F69A8">
      <w:pPr>
        <w:spacing w:after="120"/>
        <w:jc w:val="both"/>
        <w:rPr>
          <w:rFonts w:asciiTheme="minorHAnsi" w:hAnsiTheme="minorHAnsi" w:cstheme="minorHAnsi"/>
          <w:sz w:val="22"/>
          <w:szCs w:val="22"/>
        </w:rPr>
      </w:pPr>
      <w:r w:rsidRPr="00DB704C">
        <w:rPr>
          <w:rFonts w:asciiTheme="minorHAnsi" w:hAnsiTheme="minorHAnsi" w:cstheme="minorHAnsi"/>
          <w:sz w:val="22"/>
          <w:szCs w:val="22"/>
        </w:rPr>
        <w:t xml:space="preserve">Naročnik mora poskrbeti za nemoteno delovanje strojne in sistemske programske opreme pri naročniku. V primeru okvar ali motenj, mora naročnik poskrbeti za izvedbo potrebnih ukrepov za odpravo okvar in motenj. </w:t>
      </w:r>
    </w:p>
    <w:p w14:paraId="1D42F148" w14:textId="1D6B4012" w:rsidR="002F69A8" w:rsidRPr="00DB704C" w:rsidRDefault="002F69A8" w:rsidP="00AB474D">
      <w:pPr>
        <w:spacing w:before="120" w:after="120"/>
        <w:jc w:val="both"/>
        <w:rPr>
          <w:rFonts w:asciiTheme="minorHAnsi" w:hAnsiTheme="minorHAnsi" w:cstheme="minorHAnsi"/>
          <w:sz w:val="22"/>
          <w:szCs w:val="22"/>
        </w:rPr>
      </w:pPr>
      <w:r w:rsidRPr="00DB704C">
        <w:rPr>
          <w:rFonts w:asciiTheme="minorHAnsi" w:hAnsiTheme="minorHAnsi" w:cstheme="minorHAnsi"/>
          <w:sz w:val="22"/>
          <w:szCs w:val="22"/>
        </w:rPr>
        <w:t>Izvajalec ne odgovarja za pravočasno izvedbo storitev po pogodbi, če naročnik ne izpolni katerega od zgoraj navedenih pogojev.</w:t>
      </w:r>
    </w:p>
    <w:p w14:paraId="2C2F0F21" w14:textId="77777777" w:rsidR="002F69A8" w:rsidRPr="002F69A8" w:rsidRDefault="002F69A8" w:rsidP="002F69A8">
      <w:pPr>
        <w:spacing w:after="120"/>
        <w:ind w:left="568" w:hanging="284"/>
        <w:jc w:val="both"/>
        <w:rPr>
          <w:rFonts w:asciiTheme="minorHAnsi" w:hAnsiTheme="minorHAnsi" w:cstheme="minorHAnsi"/>
          <w:color w:val="255FAC"/>
          <w:sz w:val="22"/>
          <w:szCs w:val="22"/>
        </w:rPr>
      </w:pPr>
      <w:r w:rsidRPr="002F69A8">
        <w:rPr>
          <w:rFonts w:asciiTheme="minorHAnsi" w:hAnsiTheme="minorHAnsi" w:cstheme="minorHAnsi"/>
          <w:color w:val="255FAC"/>
          <w:sz w:val="22"/>
          <w:szCs w:val="22"/>
        </w:rPr>
        <w:t>4. Varovanje informacij</w:t>
      </w:r>
    </w:p>
    <w:p w14:paraId="246432C4" w14:textId="77777777" w:rsidR="002F69A8" w:rsidRPr="00DB704C" w:rsidRDefault="002F69A8" w:rsidP="002F69A8">
      <w:pPr>
        <w:spacing w:after="120"/>
        <w:jc w:val="both"/>
        <w:rPr>
          <w:rFonts w:asciiTheme="minorHAnsi" w:hAnsiTheme="minorHAnsi" w:cstheme="minorHAnsi"/>
          <w:sz w:val="22"/>
          <w:szCs w:val="22"/>
        </w:rPr>
      </w:pPr>
      <w:r w:rsidRPr="00DB704C">
        <w:rPr>
          <w:rFonts w:asciiTheme="minorHAnsi" w:hAnsiTheme="minorHAnsi" w:cstheme="minorHAnsi"/>
          <w:sz w:val="22"/>
          <w:szCs w:val="22"/>
        </w:rPr>
        <w:t xml:space="preserve">Izvajalec mora kot poslovno skrivnost varovati vse informacije, dokumente in druge podatke, ki se nanašajo na zagotavljanje varnosti informacijskega sistema naročnika in jih ne sme sporočiti tretjim osebam ali jih kakorkoli uporabiti naprej. </w:t>
      </w:r>
    </w:p>
    <w:p w14:paraId="32FC5183" w14:textId="77777777" w:rsidR="002F69A8" w:rsidRPr="00DB704C" w:rsidRDefault="002F69A8" w:rsidP="002F69A8">
      <w:pPr>
        <w:spacing w:after="120"/>
        <w:jc w:val="both"/>
        <w:rPr>
          <w:rFonts w:asciiTheme="minorHAnsi" w:hAnsiTheme="minorHAnsi" w:cstheme="minorHAnsi"/>
          <w:sz w:val="22"/>
          <w:szCs w:val="22"/>
        </w:rPr>
      </w:pPr>
      <w:r w:rsidRPr="00DB704C">
        <w:rPr>
          <w:rFonts w:asciiTheme="minorHAnsi" w:hAnsiTheme="minorHAnsi" w:cstheme="minorHAnsi"/>
          <w:sz w:val="22"/>
          <w:szCs w:val="22"/>
        </w:rPr>
        <w:t xml:space="preserve">Izvajalec mora svojo obveznost varovanja informacij razširiti na vse delavce, ki bodo kakorkoli izvrševali celotna ali posamična dela v zvezi s tem javnim naročilom. </w:t>
      </w:r>
    </w:p>
    <w:p w14:paraId="14CFCCEF" w14:textId="77777777" w:rsidR="002F69A8" w:rsidRPr="00DB704C" w:rsidRDefault="002F69A8" w:rsidP="002F69A8">
      <w:pPr>
        <w:spacing w:after="120"/>
        <w:jc w:val="both"/>
        <w:rPr>
          <w:rFonts w:asciiTheme="minorHAnsi" w:hAnsiTheme="minorHAnsi" w:cstheme="minorHAnsi"/>
          <w:sz w:val="22"/>
          <w:szCs w:val="22"/>
        </w:rPr>
      </w:pPr>
      <w:r w:rsidRPr="00DB704C">
        <w:rPr>
          <w:rFonts w:asciiTheme="minorHAnsi" w:hAnsiTheme="minorHAnsi" w:cstheme="minorHAnsi"/>
          <w:sz w:val="22"/>
          <w:szCs w:val="22"/>
        </w:rPr>
        <w:t xml:space="preserve">Obveznost varovanja informacij se nanaša tako na čas izvajanja pogodbenih obveznosti kot tudi na čas po tem. </w:t>
      </w:r>
    </w:p>
    <w:p w14:paraId="02F5A519" w14:textId="77777777" w:rsidR="002F69A8" w:rsidRDefault="002F69A8" w:rsidP="002F69A8">
      <w:pPr>
        <w:jc w:val="both"/>
        <w:rPr>
          <w:rFonts w:asciiTheme="minorHAnsi" w:hAnsiTheme="minorHAnsi" w:cstheme="minorHAnsi"/>
          <w:sz w:val="22"/>
          <w:szCs w:val="22"/>
        </w:rPr>
      </w:pPr>
      <w:r w:rsidRPr="00DB704C">
        <w:rPr>
          <w:rFonts w:asciiTheme="minorHAnsi" w:hAnsiTheme="minorHAnsi" w:cstheme="minorHAnsi"/>
          <w:sz w:val="22"/>
          <w:szCs w:val="22"/>
        </w:rPr>
        <w:t xml:space="preserve">Naročnik kot pogoj za sodelovanje zahteva tudi podpis izjav o varovanju informacij s strani vseh delavcev izvajalca, ki bodo opravljali naloge. </w:t>
      </w:r>
    </w:p>
    <w:p w14:paraId="544CBB64" w14:textId="77777777" w:rsidR="005C5EC7" w:rsidRPr="00DB704C" w:rsidRDefault="005C5EC7" w:rsidP="002F69A8">
      <w:pPr>
        <w:jc w:val="both"/>
        <w:rPr>
          <w:rFonts w:asciiTheme="minorHAnsi" w:hAnsiTheme="minorHAnsi" w:cstheme="minorHAnsi"/>
          <w:sz w:val="22"/>
          <w:szCs w:val="22"/>
        </w:rPr>
      </w:pPr>
    </w:p>
    <w:p w14:paraId="5F5CAC0B" w14:textId="77777777" w:rsidR="00350887" w:rsidRPr="003000B2" w:rsidRDefault="00350887" w:rsidP="000C4D17">
      <w:pPr>
        <w:jc w:val="both"/>
        <w:rPr>
          <w:rFonts w:asciiTheme="minorHAnsi" w:hAnsiTheme="minorHAnsi" w:cstheme="minorHAnsi"/>
          <w:b/>
          <w:color w:val="00B050"/>
          <w:sz w:val="22"/>
          <w:szCs w:val="22"/>
        </w:rPr>
      </w:pPr>
    </w:p>
    <w:p w14:paraId="5B36E2DC" w14:textId="5B3968BB" w:rsidR="008A7E10" w:rsidRPr="00350887" w:rsidRDefault="008A7E10" w:rsidP="00350887">
      <w:pPr>
        <w:numPr>
          <w:ilvl w:val="0"/>
          <w:numId w:val="1"/>
        </w:numPr>
        <w:shd w:val="clear" w:color="auto" w:fill="255FAC"/>
        <w:spacing w:after="120"/>
        <w:ind w:left="357" w:hanging="357"/>
        <w:jc w:val="both"/>
        <w:rPr>
          <w:rFonts w:asciiTheme="minorHAnsi" w:hAnsiTheme="minorHAnsi" w:cstheme="minorHAnsi"/>
          <w:b/>
          <w:color w:val="FFFFFF" w:themeColor="background1"/>
          <w:sz w:val="22"/>
          <w:szCs w:val="22"/>
        </w:rPr>
      </w:pPr>
      <w:r w:rsidRPr="00350887">
        <w:rPr>
          <w:rFonts w:asciiTheme="minorHAnsi" w:hAnsiTheme="minorHAnsi" w:cstheme="minorHAnsi"/>
          <w:b/>
          <w:color w:val="FFFFFF" w:themeColor="background1"/>
          <w:sz w:val="22"/>
          <w:szCs w:val="22"/>
        </w:rPr>
        <w:lastRenderedPageBreak/>
        <w:t xml:space="preserve">OSTALE ZAHTEVE </w:t>
      </w:r>
    </w:p>
    <w:p w14:paraId="63A9E743" w14:textId="00BF9934" w:rsidR="008A7E10" w:rsidRPr="00AB0993" w:rsidRDefault="008A7E10" w:rsidP="008A7E10">
      <w:pPr>
        <w:spacing w:after="120"/>
        <w:jc w:val="both"/>
        <w:rPr>
          <w:rFonts w:asciiTheme="minorHAnsi" w:hAnsiTheme="minorHAnsi" w:cstheme="minorHAnsi"/>
          <w:b/>
          <w:color w:val="00B050"/>
          <w:sz w:val="22"/>
          <w:szCs w:val="22"/>
          <w:lang w:eastAsia="en-US"/>
        </w:rPr>
      </w:pPr>
      <w:r w:rsidRPr="003000B2">
        <w:rPr>
          <w:rFonts w:asciiTheme="minorHAnsi" w:hAnsiTheme="minorHAnsi" w:cstheme="minorHAnsi"/>
          <w:bCs/>
          <w:sz w:val="22"/>
          <w:szCs w:val="22"/>
          <w:lang w:eastAsia="en-US"/>
        </w:rPr>
        <w:t>Ostale zahteve so razvidne iz obrazca V-7</w:t>
      </w:r>
      <w:r w:rsidRPr="003000B2">
        <w:rPr>
          <w:rFonts w:asciiTheme="minorHAnsi" w:hAnsiTheme="minorHAnsi" w:cstheme="minorHAnsi"/>
          <w:b/>
          <w:sz w:val="22"/>
          <w:szCs w:val="22"/>
          <w:lang w:eastAsia="en-US"/>
        </w:rPr>
        <w:t xml:space="preserve"> »Vzorec pogodbe«. </w:t>
      </w:r>
      <w:r w:rsidRPr="003000B2">
        <w:rPr>
          <w:rFonts w:asciiTheme="minorHAnsi" w:hAnsiTheme="minorHAnsi" w:cstheme="minorHAnsi"/>
          <w:bCs/>
          <w:sz w:val="22"/>
          <w:szCs w:val="22"/>
          <w:lang w:eastAsia="en-US"/>
        </w:rPr>
        <w:t>Če so le-te v nasprotju s tehničnimi specifikacijami, veljajo določila iz obrazca V-7</w:t>
      </w:r>
      <w:r w:rsidRPr="003000B2">
        <w:rPr>
          <w:rFonts w:asciiTheme="minorHAnsi" w:hAnsiTheme="minorHAnsi" w:cstheme="minorHAnsi"/>
          <w:b/>
          <w:sz w:val="22"/>
          <w:szCs w:val="22"/>
          <w:lang w:eastAsia="en-US"/>
        </w:rPr>
        <w:t xml:space="preserve"> »Vzorec pogodbe«.</w:t>
      </w:r>
      <w:r w:rsidR="00E21137">
        <w:rPr>
          <w:rFonts w:asciiTheme="minorHAnsi" w:hAnsiTheme="minorHAnsi" w:cstheme="minorHAnsi"/>
          <w:b/>
          <w:sz w:val="22"/>
          <w:szCs w:val="22"/>
          <w:lang w:eastAsia="en-US"/>
        </w:rPr>
        <w:t xml:space="preserve"> </w:t>
      </w:r>
      <w:r w:rsidR="00005478">
        <w:rPr>
          <w:rFonts w:asciiTheme="minorHAnsi" w:hAnsiTheme="minorHAnsi" w:cstheme="minorHAnsi"/>
          <w:b/>
          <w:sz w:val="22"/>
          <w:szCs w:val="22"/>
          <w:lang w:eastAsia="en-US"/>
        </w:rPr>
        <w:t xml:space="preserve"> </w:t>
      </w:r>
      <w:r w:rsidR="00F94E40">
        <w:rPr>
          <w:rFonts w:asciiTheme="minorHAnsi" w:hAnsiTheme="minorHAnsi" w:cstheme="minorHAnsi"/>
          <w:b/>
          <w:sz w:val="22"/>
          <w:szCs w:val="22"/>
          <w:lang w:eastAsia="en-US"/>
        </w:rPr>
        <w:t xml:space="preserve"> </w:t>
      </w:r>
      <w:r w:rsidR="006260D0">
        <w:rPr>
          <w:rFonts w:asciiTheme="minorHAnsi" w:hAnsiTheme="minorHAnsi" w:cstheme="minorHAnsi"/>
          <w:b/>
          <w:sz w:val="22"/>
          <w:szCs w:val="22"/>
          <w:lang w:eastAsia="en-US"/>
        </w:rPr>
        <w:t xml:space="preserve"> </w:t>
      </w:r>
    </w:p>
    <w:p w14:paraId="265E24B1" w14:textId="2EA3BC1F" w:rsidR="0049695B" w:rsidRPr="0049695B" w:rsidRDefault="003F6219" w:rsidP="0049695B">
      <w:pPr>
        <w:spacing w:after="120"/>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p>
    <w:p w14:paraId="62998647" w14:textId="16156D5F" w:rsidR="00E03D73" w:rsidRPr="00D30235" w:rsidRDefault="00E03D73" w:rsidP="008A7E10">
      <w:pPr>
        <w:spacing w:after="120"/>
        <w:ind w:left="284" w:hanging="284"/>
        <w:jc w:val="both"/>
        <w:rPr>
          <w:rFonts w:asciiTheme="minorHAnsi" w:hAnsiTheme="minorHAnsi" w:cstheme="minorHAnsi"/>
          <w:sz w:val="22"/>
          <w:szCs w:val="22"/>
        </w:rPr>
      </w:pPr>
    </w:p>
    <w:sectPr w:rsidR="00E03D73" w:rsidRPr="00D30235" w:rsidSect="000C3AA9">
      <w:headerReference w:type="default" r:id="rId10"/>
      <w:footerReference w:type="default" r:id="rId11"/>
      <w:pgSz w:w="11906" w:h="16838"/>
      <w:pgMar w:top="1417" w:right="1133" w:bottom="1134" w:left="1418"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EFD16" w14:textId="77777777" w:rsidR="006A00BB" w:rsidRDefault="006A00BB" w:rsidP="002F2430">
      <w:r>
        <w:separator/>
      </w:r>
    </w:p>
  </w:endnote>
  <w:endnote w:type="continuationSeparator" w:id="0">
    <w:p w14:paraId="4D6608F6" w14:textId="77777777" w:rsidR="006A00BB" w:rsidRDefault="006A00BB"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8014E" w14:textId="77777777" w:rsidR="006A00BB" w:rsidRDefault="006A00BB" w:rsidP="002F2430">
      <w:r>
        <w:separator/>
      </w:r>
    </w:p>
  </w:footnote>
  <w:footnote w:type="continuationSeparator" w:id="0">
    <w:p w14:paraId="652D8A9A" w14:textId="77777777" w:rsidR="006A00BB" w:rsidRDefault="006A00BB"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287A6FA1" w:rsidR="008322D1" w:rsidRPr="002F2430" w:rsidRDefault="0077100C" w:rsidP="00AF47BB">
    <w:pPr>
      <w:pStyle w:val="Glava"/>
      <w:pBdr>
        <w:bottom w:val="single" w:sz="4" w:space="0" w:color="auto"/>
      </w:pBdr>
      <w:tabs>
        <w:tab w:val="clear" w:pos="4536"/>
        <w:tab w:val="clear" w:pos="9072"/>
      </w:tabs>
      <w:rPr>
        <w:i/>
        <w:sz w:val="16"/>
        <w:szCs w:val="16"/>
        <w:u w:val="single"/>
      </w:rPr>
    </w:pPr>
    <w:r w:rsidRPr="00C010AB">
      <w:rPr>
        <w:i/>
        <w:sz w:val="16"/>
        <w:szCs w:val="16"/>
      </w:rPr>
      <w:t xml:space="preserve">Obrazec </w:t>
    </w:r>
    <w:r w:rsidR="003867F1">
      <w:rPr>
        <w:i/>
        <w:sz w:val="16"/>
        <w:szCs w:val="16"/>
      </w:rPr>
      <w:t>V</w:t>
    </w:r>
    <w:r w:rsidR="008322D1" w:rsidRPr="00C010AB">
      <w:rPr>
        <w:i/>
        <w:sz w:val="16"/>
        <w:szCs w:val="16"/>
      </w:rPr>
      <w:t>-</w:t>
    </w:r>
    <w:r w:rsidR="00496453" w:rsidRPr="00C010AB">
      <w:rPr>
        <w:i/>
        <w:sz w:val="16"/>
        <w:szCs w:val="16"/>
      </w:rPr>
      <w:t>5</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AF47BB">
      <w:rPr>
        <w:i/>
        <w:sz w:val="16"/>
        <w:szCs w:val="16"/>
      </w:rPr>
      <w:tab/>
      <w:t>Tehnične specifikacije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1C9A"/>
    <w:multiLevelType w:val="hybridMultilevel"/>
    <w:tmpl w:val="F5929F9E"/>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4939EB"/>
    <w:multiLevelType w:val="hybridMultilevel"/>
    <w:tmpl w:val="79C01D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943413"/>
    <w:multiLevelType w:val="hybridMultilevel"/>
    <w:tmpl w:val="FBD601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32B41F5"/>
    <w:multiLevelType w:val="hybridMultilevel"/>
    <w:tmpl w:val="2EE2152C"/>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4A16DC"/>
    <w:multiLevelType w:val="hybridMultilevel"/>
    <w:tmpl w:val="6ED2FF78"/>
    <w:lvl w:ilvl="0" w:tplc="9FB2F04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674D3A0A"/>
    <w:multiLevelType w:val="multilevel"/>
    <w:tmpl w:val="96D61D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D2B55E1"/>
    <w:multiLevelType w:val="hybridMultilevel"/>
    <w:tmpl w:val="CBD0750E"/>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CC85DC8"/>
    <w:multiLevelType w:val="hybridMultilevel"/>
    <w:tmpl w:val="F354A4DE"/>
    <w:lvl w:ilvl="0" w:tplc="9FB2F04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19663576">
    <w:abstractNumId w:val="5"/>
  </w:num>
  <w:num w:numId="2" w16cid:durableId="1650329022">
    <w:abstractNumId w:val="6"/>
  </w:num>
  <w:num w:numId="3" w16cid:durableId="301811266">
    <w:abstractNumId w:val="4"/>
  </w:num>
  <w:num w:numId="4" w16cid:durableId="440690240">
    <w:abstractNumId w:val="3"/>
  </w:num>
  <w:num w:numId="5" w16cid:durableId="1988778047">
    <w:abstractNumId w:val="2"/>
  </w:num>
  <w:num w:numId="6" w16cid:durableId="764612147">
    <w:abstractNumId w:val="1"/>
  </w:num>
  <w:num w:numId="7" w16cid:durableId="1522822546">
    <w:abstractNumId w:val="0"/>
  </w:num>
  <w:num w:numId="8" w16cid:durableId="10311029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5478"/>
    <w:rsid w:val="00011D15"/>
    <w:rsid w:val="00013F7B"/>
    <w:rsid w:val="00023403"/>
    <w:rsid w:val="000326B0"/>
    <w:rsid w:val="0003379F"/>
    <w:rsid w:val="00035C96"/>
    <w:rsid w:val="000415C6"/>
    <w:rsid w:val="00044838"/>
    <w:rsid w:val="00046C4F"/>
    <w:rsid w:val="00060676"/>
    <w:rsid w:val="000902C6"/>
    <w:rsid w:val="000975DD"/>
    <w:rsid w:val="000A387B"/>
    <w:rsid w:val="000A3DB9"/>
    <w:rsid w:val="000B322D"/>
    <w:rsid w:val="000B56D3"/>
    <w:rsid w:val="000C3AA9"/>
    <w:rsid w:val="000C3F51"/>
    <w:rsid w:val="000C4413"/>
    <w:rsid w:val="000C4D17"/>
    <w:rsid w:val="000D3B71"/>
    <w:rsid w:val="000E050C"/>
    <w:rsid w:val="000E6A3F"/>
    <w:rsid w:val="00102014"/>
    <w:rsid w:val="00154A9A"/>
    <w:rsid w:val="001560A8"/>
    <w:rsid w:val="00167510"/>
    <w:rsid w:val="00172DB6"/>
    <w:rsid w:val="00173676"/>
    <w:rsid w:val="00175E01"/>
    <w:rsid w:val="001778DA"/>
    <w:rsid w:val="001815F5"/>
    <w:rsid w:val="00184BAF"/>
    <w:rsid w:val="00185B86"/>
    <w:rsid w:val="00186AF3"/>
    <w:rsid w:val="001A51D7"/>
    <w:rsid w:val="001A57FD"/>
    <w:rsid w:val="001A7601"/>
    <w:rsid w:val="001B359D"/>
    <w:rsid w:val="001C2611"/>
    <w:rsid w:val="001C6CDA"/>
    <w:rsid w:val="001D4967"/>
    <w:rsid w:val="001D590B"/>
    <w:rsid w:val="001E370A"/>
    <w:rsid w:val="001E4AD7"/>
    <w:rsid w:val="002057A9"/>
    <w:rsid w:val="00211228"/>
    <w:rsid w:val="00223347"/>
    <w:rsid w:val="00223F93"/>
    <w:rsid w:val="00224CD2"/>
    <w:rsid w:val="00230EE5"/>
    <w:rsid w:val="00246BBB"/>
    <w:rsid w:val="002532BA"/>
    <w:rsid w:val="00263F95"/>
    <w:rsid w:val="00270431"/>
    <w:rsid w:val="00293507"/>
    <w:rsid w:val="002A0828"/>
    <w:rsid w:val="002A5DB2"/>
    <w:rsid w:val="002B0F13"/>
    <w:rsid w:val="002B4EA3"/>
    <w:rsid w:val="002C3792"/>
    <w:rsid w:val="002C7E10"/>
    <w:rsid w:val="002D3842"/>
    <w:rsid w:val="002F2430"/>
    <w:rsid w:val="002F69A8"/>
    <w:rsid w:val="003000B2"/>
    <w:rsid w:val="003071F4"/>
    <w:rsid w:val="00320F26"/>
    <w:rsid w:val="0033062E"/>
    <w:rsid w:val="00340DB6"/>
    <w:rsid w:val="00350887"/>
    <w:rsid w:val="00351FF0"/>
    <w:rsid w:val="00360757"/>
    <w:rsid w:val="003712F5"/>
    <w:rsid w:val="003721D3"/>
    <w:rsid w:val="00375976"/>
    <w:rsid w:val="003867F1"/>
    <w:rsid w:val="00392184"/>
    <w:rsid w:val="00392FA5"/>
    <w:rsid w:val="003962F2"/>
    <w:rsid w:val="003B6AE6"/>
    <w:rsid w:val="003E4D8E"/>
    <w:rsid w:val="003E7DD8"/>
    <w:rsid w:val="003F1584"/>
    <w:rsid w:val="003F15F1"/>
    <w:rsid w:val="003F6219"/>
    <w:rsid w:val="004150E7"/>
    <w:rsid w:val="004337C4"/>
    <w:rsid w:val="00435673"/>
    <w:rsid w:val="004359C3"/>
    <w:rsid w:val="004528D0"/>
    <w:rsid w:val="00466993"/>
    <w:rsid w:val="00482ACF"/>
    <w:rsid w:val="00484646"/>
    <w:rsid w:val="004857EF"/>
    <w:rsid w:val="004904E7"/>
    <w:rsid w:val="00496453"/>
    <w:rsid w:val="0049695B"/>
    <w:rsid w:val="004C7CCE"/>
    <w:rsid w:val="004D1AF8"/>
    <w:rsid w:val="004D406E"/>
    <w:rsid w:val="004E30B0"/>
    <w:rsid w:val="004F416E"/>
    <w:rsid w:val="004F72F7"/>
    <w:rsid w:val="005033F7"/>
    <w:rsid w:val="00507C7A"/>
    <w:rsid w:val="00514BBA"/>
    <w:rsid w:val="00516BDF"/>
    <w:rsid w:val="00532BB3"/>
    <w:rsid w:val="00536F05"/>
    <w:rsid w:val="00541CA8"/>
    <w:rsid w:val="0054469D"/>
    <w:rsid w:val="00576E61"/>
    <w:rsid w:val="005A14D0"/>
    <w:rsid w:val="005B5E76"/>
    <w:rsid w:val="005B6390"/>
    <w:rsid w:val="005C3319"/>
    <w:rsid w:val="005C530F"/>
    <w:rsid w:val="005C5EC7"/>
    <w:rsid w:val="005D0520"/>
    <w:rsid w:val="005D06D7"/>
    <w:rsid w:val="005E7F61"/>
    <w:rsid w:val="00615A1D"/>
    <w:rsid w:val="006260D0"/>
    <w:rsid w:val="00627413"/>
    <w:rsid w:val="00632451"/>
    <w:rsid w:val="0063457B"/>
    <w:rsid w:val="00646226"/>
    <w:rsid w:val="0066081C"/>
    <w:rsid w:val="00665EFC"/>
    <w:rsid w:val="006879EE"/>
    <w:rsid w:val="006A00BB"/>
    <w:rsid w:val="006A6F60"/>
    <w:rsid w:val="006A73EE"/>
    <w:rsid w:val="006A7CE2"/>
    <w:rsid w:val="006B63A2"/>
    <w:rsid w:val="006B6948"/>
    <w:rsid w:val="006C4366"/>
    <w:rsid w:val="006C5CE6"/>
    <w:rsid w:val="006D43E2"/>
    <w:rsid w:val="006E17BE"/>
    <w:rsid w:val="006F6EC4"/>
    <w:rsid w:val="00702FAD"/>
    <w:rsid w:val="0071541D"/>
    <w:rsid w:val="00715C57"/>
    <w:rsid w:val="00716E8C"/>
    <w:rsid w:val="0072470D"/>
    <w:rsid w:val="007441CC"/>
    <w:rsid w:val="00745BA8"/>
    <w:rsid w:val="0077100C"/>
    <w:rsid w:val="00775741"/>
    <w:rsid w:val="00776B6B"/>
    <w:rsid w:val="0078430B"/>
    <w:rsid w:val="007A57BF"/>
    <w:rsid w:val="007B0472"/>
    <w:rsid w:val="007B763A"/>
    <w:rsid w:val="007B7D63"/>
    <w:rsid w:val="007C0F60"/>
    <w:rsid w:val="007C1DE3"/>
    <w:rsid w:val="007C6204"/>
    <w:rsid w:val="007D46D2"/>
    <w:rsid w:val="007E007E"/>
    <w:rsid w:val="007E5D93"/>
    <w:rsid w:val="00804626"/>
    <w:rsid w:val="008104CE"/>
    <w:rsid w:val="00824BF7"/>
    <w:rsid w:val="00826EB0"/>
    <w:rsid w:val="008322D1"/>
    <w:rsid w:val="00833BE7"/>
    <w:rsid w:val="00834793"/>
    <w:rsid w:val="008454D5"/>
    <w:rsid w:val="00855041"/>
    <w:rsid w:val="008558FF"/>
    <w:rsid w:val="008631E9"/>
    <w:rsid w:val="00897932"/>
    <w:rsid w:val="008A66D1"/>
    <w:rsid w:val="008A7E10"/>
    <w:rsid w:val="008C22B4"/>
    <w:rsid w:val="008C459D"/>
    <w:rsid w:val="008E613A"/>
    <w:rsid w:val="008F2798"/>
    <w:rsid w:val="008F67CD"/>
    <w:rsid w:val="00900F9E"/>
    <w:rsid w:val="00903C01"/>
    <w:rsid w:val="00911EFD"/>
    <w:rsid w:val="0091532A"/>
    <w:rsid w:val="009345DF"/>
    <w:rsid w:val="009358D1"/>
    <w:rsid w:val="009425CB"/>
    <w:rsid w:val="00944545"/>
    <w:rsid w:val="00991611"/>
    <w:rsid w:val="00994516"/>
    <w:rsid w:val="00996108"/>
    <w:rsid w:val="009B626A"/>
    <w:rsid w:val="009D252F"/>
    <w:rsid w:val="009E17C8"/>
    <w:rsid w:val="009E3F98"/>
    <w:rsid w:val="009E4BB9"/>
    <w:rsid w:val="009E664D"/>
    <w:rsid w:val="00A00E77"/>
    <w:rsid w:val="00A0283E"/>
    <w:rsid w:val="00A22B6C"/>
    <w:rsid w:val="00A253B7"/>
    <w:rsid w:val="00A303C3"/>
    <w:rsid w:val="00A318BC"/>
    <w:rsid w:val="00A5590C"/>
    <w:rsid w:val="00A570A0"/>
    <w:rsid w:val="00A9331F"/>
    <w:rsid w:val="00AB0993"/>
    <w:rsid w:val="00AB474D"/>
    <w:rsid w:val="00AB7099"/>
    <w:rsid w:val="00AB7D3E"/>
    <w:rsid w:val="00AC0D8F"/>
    <w:rsid w:val="00AD15E8"/>
    <w:rsid w:val="00AE1870"/>
    <w:rsid w:val="00AE2D1E"/>
    <w:rsid w:val="00AE52E1"/>
    <w:rsid w:val="00AF47BB"/>
    <w:rsid w:val="00B07A21"/>
    <w:rsid w:val="00B333BB"/>
    <w:rsid w:val="00B413F3"/>
    <w:rsid w:val="00B4570C"/>
    <w:rsid w:val="00B51651"/>
    <w:rsid w:val="00B62EF0"/>
    <w:rsid w:val="00B673CF"/>
    <w:rsid w:val="00B806B0"/>
    <w:rsid w:val="00BD0D08"/>
    <w:rsid w:val="00BD19A4"/>
    <w:rsid w:val="00BD4000"/>
    <w:rsid w:val="00BD7854"/>
    <w:rsid w:val="00BE4E2F"/>
    <w:rsid w:val="00BF2AC4"/>
    <w:rsid w:val="00C010AB"/>
    <w:rsid w:val="00C02426"/>
    <w:rsid w:val="00C0269D"/>
    <w:rsid w:val="00C1227A"/>
    <w:rsid w:val="00C226C5"/>
    <w:rsid w:val="00C23583"/>
    <w:rsid w:val="00C25E23"/>
    <w:rsid w:val="00C32267"/>
    <w:rsid w:val="00C34738"/>
    <w:rsid w:val="00C5084D"/>
    <w:rsid w:val="00C531ED"/>
    <w:rsid w:val="00C57E6C"/>
    <w:rsid w:val="00C6358D"/>
    <w:rsid w:val="00C65EA1"/>
    <w:rsid w:val="00C731C8"/>
    <w:rsid w:val="00C76501"/>
    <w:rsid w:val="00C77708"/>
    <w:rsid w:val="00C92F5A"/>
    <w:rsid w:val="00C930AB"/>
    <w:rsid w:val="00C93114"/>
    <w:rsid w:val="00C96C24"/>
    <w:rsid w:val="00CA5493"/>
    <w:rsid w:val="00CA6C8E"/>
    <w:rsid w:val="00CB459B"/>
    <w:rsid w:val="00CB751D"/>
    <w:rsid w:val="00CC6B85"/>
    <w:rsid w:val="00CD007A"/>
    <w:rsid w:val="00CD707B"/>
    <w:rsid w:val="00CE697D"/>
    <w:rsid w:val="00CF5E9A"/>
    <w:rsid w:val="00D13E7C"/>
    <w:rsid w:val="00D1673E"/>
    <w:rsid w:val="00D25B42"/>
    <w:rsid w:val="00D30235"/>
    <w:rsid w:val="00D30B87"/>
    <w:rsid w:val="00D32B7C"/>
    <w:rsid w:val="00D360FA"/>
    <w:rsid w:val="00D41956"/>
    <w:rsid w:val="00D468A7"/>
    <w:rsid w:val="00D5209D"/>
    <w:rsid w:val="00D52B31"/>
    <w:rsid w:val="00D64AE0"/>
    <w:rsid w:val="00D65D79"/>
    <w:rsid w:val="00D67174"/>
    <w:rsid w:val="00D7564F"/>
    <w:rsid w:val="00D96641"/>
    <w:rsid w:val="00D96B71"/>
    <w:rsid w:val="00DA2A92"/>
    <w:rsid w:val="00DB1770"/>
    <w:rsid w:val="00DB704C"/>
    <w:rsid w:val="00DC1E3A"/>
    <w:rsid w:val="00DC6CF4"/>
    <w:rsid w:val="00DD2A43"/>
    <w:rsid w:val="00DF0928"/>
    <w:rsid w:val="00E03D73"/>
    <w:rsid w:val="00E05E03"/>
    <w:rsid w:val="00E064C0"/>
    <w:rsid w:val="00E121B0"/>
    <w:rsid w:val="00E21137"/>
    <w:rsid w:val="00E266AB"/>
    <w:rsid w:val="00E276A4"/>
    <w:rsid w:val="00E3661F"/>
    <w:rsid w:val="00E51D96"/>
    <w:rsid w:val="00E611E7"/>
    <w:rsid w:val="00E65F36"/>
    <w:rsid w:val="00E82142"/>
    <w:rsid w:val="00E826F6"/>
    <w:rsid w:val="00E87AB7"/>
    <w:rsid w:val="00EA7D83"/>
    <w:rsid w:val="00EC0509"/>
    <w:rsid w:val="00EC35E1"/>
    <w:rsid w:val="00EC5461"/>
    <w:rsid w:val="00EC73C1"/>
    <w:rsid w:val="00ED2F82"/>
    <w:rsid w:val="00ED770E"/>
    <w:rsid w:val="00EE39E2"/>
    <w:rsid w:val="00EF3289"/>
    <w:rsid w:val="00F032F3"/>
    <w:rsid w:val="00F04307"/>
    <w:rsid w:val="00F17294"/>
    <w:rsid w:val="00F202AC"/>
    <w:rsid w:val="00F2088D"/>
    <w:rsid w:val="00F24B2D"/>
    <w:rsid w:val="00F32BC9"/>
    <w:rsid w:val="00F4076A"/>
    <w:rsid w:val="00F4204A"/>
    <w:rsid w:val="00F424BB"/>
    <w:rsid w:val="00F53EDC"/>
    <w:rsid w:val="00F569E2"/>
    <w:rsid w:val="00F6709D"/>
    <w:rsid w:val="00F73E7D"/>
    <w:rsid w:val="00F80873"/>
    <w:rsid w:val="00F80E1F"/>
    <w:rsid w:val="00F83EFF"/>
    <w:rsid w:val="00F873FC"/>
    <w:rsid w:val="00F94E40"/>
    <w:rsid w:val="00FA381F"/>
    <w:rsid w:val="00FA4EBB"/>
    <w:rsid w:val="00FA5919"/>
    <w:rsid w:val="00FB039E"/>
    <w:rsid w:val="00FD7034"/>
    <w:rsid w:val="00FD79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4D1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semiHidden/>
    <w:unhideWhenUsed/>
    <w:rsid w:val="009425CB"/>
    <w:rPr>
      <w:sz w:val="16"/>
      <w:szCs w:val="16"/>
    </w:rPr>
  </w:style>
  <w:style w:type="paragraph" w:styleId="Pripombabesedilo">
    <w:name w:val="annotation text"/>
    <w:basedOn w:val="Navaden"/>
    <w:link w:val="PripombabesediloZnak"/>
    <w:unhideWhenUsed/>
    <w:rsid w:val="009425CB"/>
    <w:rPr>
      <w:sz w:val="20"/>
      <w:szCs w:val="20"/>
    </w:rPr>
  </w:style>
  <w:style w:type="character" w:customStyle="1" w:styleId="PripombabesediloZnak">
    <w:name w:val="Pripomba – besedilo Znak"/>
    <w:basedOn w:val="Privzetapisavaodstavka"/>
    <w:link w:val="Pripombabesedilo"/>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styleId="SledenaHiperpovezava">
    <w:name w:val="FollowedHyperlink"/>
    <w:basedOn w:val="Privzetapisavaodstavka"/>
    <w:uiPriority w:val="99"/>
    <w:semiHidden/>
    <w:unhideWhenUsed/>
    <w:rsid w:val="00CB459B"/>
    <w:rPr>
      <w:color w:val="800080" w:themeColor="followedHyperlink"/>
      <w:u w:val="single"/>
    </w:rPr>
  </w:style>
  <w:style w:type="character" w:styleId="Nerazreenaomemba">
    <w:name w:val="Unresolved Mention"/>
    <w:basedOn w:val="Privzetapisavaodstavka"/>
    <w:uiPriority w:val="99"/>
    <w:semiHidden/>
    <w:unhideWhenUsed/>
    <w:rsid w:val="00BD0D08"/>
    <w:rPr>
      <w:color w:val="605E5C"/>
      <w:shd w:val="clear" w:color="auto" w:fill="E1DFDD"/>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CE697D"/>
    <w:rPr>
      <w:rFonts w:ascii="Arial" w:eastAsia="Times New Roman" w:hAnsi="Arial" w:cs="Arial"/>
      <w:sz w:val="24"/>
      <w:szCs w:val="24"/>
      <w:lang w:eastAsia="sl-SI"/>
    </w:rPr>
  </w:style>
  <w:style w:type="table" w:customStyle="1" w:styleId="Tabelamrea1">
    <w:name w:val="Tabela – mreža1"/>
    <w:basedOn w:val="Navadnatabela"/>
    <w:next w:val="Tabelamrea"/>
    <w:uiPriority w:val="59"/>
    <w:rsid w:val="00DB704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F42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F69A8"/>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1383</Words>
  <Characters>7886</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8</cp:revision>
  <cp:lastPrinted>2023-04-19T11:12:00Z</cp:lastPrinted>
  <dcterms:created xsi:type="dcterms:W3CDTF">2026-05-14T11:00:00Z</dcterms:created>
  <dcterms:modified xsi:type="dcterms:W3CDTF">2026-06-08T13:28:00Z</dcterms:modified>
</cp:coreProperties>
</file>